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t xml:space="preserve"> </w:t>
      </w:r>
    </w:p>
    <w:p>
      <w:pPr>
        <w:pStyle w:val="Subject"/>
        <w:spacing w:before="0" w:after="0"/>
        <w:ind w:left="0" w:hanging="0"/>
        <w:rPr/>
      </w:pPr>
      <w:r>
        <w:rPr>
          <w:rStyle w:val="HighlightedVariable"/>
          <w:b/>
          <w:bCs/>
          <w:color w:val="365F91"/>
          <w:sz w:val="28"/>
          <w:szCs w:val="28"/>
        </w:rPr>
        <w:t>Board meeting at Guidestone (Salida)</w:t>
      </w:r>
    </w:p>
    <w:p>
      <w:pPr>
        <w:pStyle w:val="TextBody"/>
        <w:spacing w:before="0" w:after="0"/>
        <w:rPr/>
      </w:pPr>
      <w:r>
        <w:rPr/>
      </w:r>
    </w:p>
    <w:p>
      <w:pPr>
        <w:pStyle w:val="TitleMajor"/>
        <w:ind w:left="0" w:right="720" w:hanging="0"/>
        <w:rPr/>
      </w:pPr>
      <w:r>
        <w:rPr>
          <w:sz w:val="28"/>
          <w:szCs w:val="28"/>
        </w:rPr>
        <w:t>Meeting Minutes: Sept. 26, 2022</w:t>
      </w:r>
    </w:p>
    <w:p>
      <w:pPr>
        <w:pStyle w:val="TextBody"/>
        <w:ind w:left="0" w:hanging="0"/>
        <w:rPr/>
      </w:pPr>
      <w:r>
        <w:rPr/>
      </w:r>
    </w:p>
    <w:tbl>
      <w:tblPr>
        <w:tblW w:w="6945" w:type="dxa"/>
        <w:jc w:val="left"/>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620"/>
        <w:gridCol w:w="3508"/>
        <w:gridCol w:w="1817"/>
      </w:tblGrid>
      <w:tr>
        <w:trPr>
          <w:trHeight w:val="611" w:hRule="atLeast"/>
        </w:trPr>
        <w:tc>
          <w:tcPr>
            <w:tcW w:w="69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Normal"/>
              <w:spacing w:before="60" w:after="60"/>
              <w:rPr>
                <w:b/>
                <w:b/>
                <w:color w:val="FFFFFF"/>
                <w:sz w:val="16"/>
                <w:szCs w:val="22"/>
                <w:lang w:eastAsia="es-AR"/>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Invitees/Attendees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Title/Role</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16"/>
              </w:rPr>
            </w:pPr>
            <w:r>
              <w:rPr>
                <w:sz w:val="16"/>
                <w:szCs w:val="16"/>
              </w:rPr>
              <w:t>Paul Alexander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22"/>
                <w:lang w:eastAsia="es-AR"/>
              </w:rPr>
            </w:pPr>
            <w:r>
              <w:rPr>
                <w:sz w:val="16"/>
                <w:szCs w:val="22"/>
                <w:lang w:eastAsia="es-AR"/>
              </w:rPr>
              <w:t>Vice 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Connie Callahan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t xml:space="preserve"> </w:t>
            </w:r>
            <w:r>
              <w:rPr>
                <w:sz w:val="16"/>
                <w:szCs w:val="16"/>
              </w:rPr>
              <w:t>Via Zoom</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Bonnie Davis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t xml:space="preserve"> </w:t>
            </w: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Wendy Hall</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Rick Hum</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Treasurer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t xml:space="preserve"> </w:t>
            </w: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Betsy Dittenber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Executive Director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Megan Leesley</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Rachele Vierthaler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John Vandewalle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trike/>
                <w:sz w:val="16"/>
                <w:szCs w:val="16"/>
              </w:rPr>
            </w:pPr>
            <w:r>
              <w:rPr>
                <w:strike/>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Laurel Biedermann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Admin. Coordinator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trike/>
                <w:sz w:val="16"/>
                <w:szCs w:val="16"/>
              </w:rPr>
            </w:pPr>
            <w:r>
              <w:rPr>
                <w:strike/>
                <w:sz w:val="16"/>
                <w:szCs w:val="16"/>
              </w:rPr>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b/>
          <w:b/>
          <w:bCs/>
          <w:sz w:val="18"/>
          <w:szCs w:val="18"/>
        </w:rPr>
      </w:pPr>
      <w:r>
        <w:rPr>
          <w:b/>
          <w:bCs/>
          <w:sz w:val="18"/>
          <w:szCs w:val="18"/>
        </w:rPr>
      </w:r>
    </w:p>
    <w:p>
      <w:pPr>
        <w:pStyle w:val="Normal"/>
        <w:spacing w:before="60" w:after="60"/>
        <w:ind w:right="-180" w:hanging="0"/>
        <w:rPr/>
      </w:pPr>
      <w:r>
        <w:rPr>
          <w:b/>
          <w:bCs/>
          <w:sz w:val="18"/>
          <w:szCs w:val="18"/>
        </w:rPr>
        <w:t xml:space="preserve">Andrea Coen, Exec Director of Guidestone, talked about some of their programs, like school garden that teach children not only about planting/farming, but also a bit about healthy nutrition.  Guidestone has an AmeriCorps volunteer who does the education.  Students from Horizon Prep and Crest Academy spend time in the fields with Guidestone staff.  </w:t>
      </w:r>
    </w:p>
    <w:tbl>
      <w:tblPr>
        <w:tblW w:w="13800" w:type="dxa"/>
        <w:jc w:val="left"/>
        <w:tblInd w:w="180" w:type="dxa"/>
        <w:tblBorders/>
        <w:tblCellMar>
          <w:top w:w="14" w:type="dxa"/>
          <w:left w:w="0" w:type="dxa"/>
          <w:bottom w:w="14" w:type="dxa"/>
          <w:right w:w="86" w:type="dxa"/>
        </w:tblCellMar>
        <w:tblLook w:firstRow="1" w:noVBand="1" w:lastRow="0" w:firstColumn="1" w:lastColumn="0" w:noHBand="0" w:val="04a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szCs w:val="28"/>
              </w:rPr>
            </w:pPr>
            <w:r>
              <w:rPr>
                <w:szCs w:val="28"/>
              </w:rPr>
              <w:t xml:space="preserve">Agenda Items </w:t>
            </w:r>
          </w:p>
          <w:p>
            <w:pPr>
              <w:pStyle w:val="Heading1"/>
              <w:numPr>
                <w:ilvl w:val="0"/>
                <w:numId w:val="2"/>
              </w:numPr>
              <w:spacing w:before="0" w:after="0"/>
              <w:ind w:left="0" w:right="720" w:hanging="0"/>
              <w:rPr/>
            </w:pPr>
            <w:r>
              <w:rPr/>
            </w:r>
          </w:p>
          <w:p>
            <w:pPr>
              <w:pStyle w:val="Heading1"/>
              <w:numPr>
                <w:ilvl w:val="0"/>
                <w:numId w:val="2"/>
              </w:numPr>
              <w:spacing w:before="0" w:after="0"/>
              <w:ind w:left="0" w:right="720" w:hanging="0"/>
              <w:rPr>
                <w:sz w:val="24"/>
                <w:szCs w:val="24"/>
              </w:rPr>
            </w:pPr>
            <w:r>
              <w:rPr>
                <w:sz w:val="24"/>
                <w:szCs w:val="24"/>
              </w:rPr>
              <w:t>DiscuSSION</w:t>
            </w:r>
          </w:p>
          <w:p>
            <w:pPr>
              <w:pStyle w:val="Heading1"/>
              <w:numPr>
                <w:ilvl w:val="0"/>
                <w:numId w:val="2"/>
              </w:numPr>
              <w:spacing w:before="0" w:after="0"/>
              <w:ind w:left="0" w:right="720" w:hanging="0"/>
              <w:rPr>
                <w:sz w:val="18"/>
                <w:szCs w:val="18"/>
              </w:rPr>
            </w:pPr>
            <w:r>
              <w:rPr>
                <w:sz w:val="18"/>
                <w:szCs w:val="18"/>
              </w:rPr>
            </w:r>
          </w:p>
          <w:tbl>
            <w:tblPr>
              <w:tblW w:w="9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firstRow="1" w:noVBand="1" w:lastRow="0" w:firstColumn="1" w:lastColumn="0" w:noHBand="0" w:val="04a0"/>
            </w:tblPr>
            <w:tblGrid>
              <w:gridCol w:w="687"/>
              <w:gridCol w:w="903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tcPr>
                <w:p>
                  <w:pPr>
                    <w:pStyle w:val="AllCapsHeading"/>
                    <w:rPr>
                      <w:color w:val="FFFFFF"/>
                    </w:rPr>
                  </w:pPr>
                  <w:r>
                    <w:rPr>
                      <w:color w:val="FFFFFF"/>
                    </w:rPr>
                    <w:t>Ref NBr</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1</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b/>
                      <w:b/>
                      <w:bCs/>
                      <w:sz w:val="18"/>
                      <w:szCs w:val="18"/>
                      <w:lang w:eastAsia="es-AR"/>
                    </w:rPr>
                  </w:pPr>
                  <w:r>
                    <w:rPr>
                      <w:b/>
                      <w:bCs/>
                      <w:sz w:val="18"/>
                      <w:szCs w:val="18"/>
                      <w:lang w:eastAsia="es-AR"/>
                    </w:rPr>
                    <w:t>Consent Agenda items</w:t>
                  </w:r>
                </w:p>
                <w:p>
                  <w:pPr>
                    <w:pStyle w:val="ProjConnbodytext"/>
                    <w:numPr>
                      <w:ilvl w:val="0"/>
                      <w:numId w:val="3"/>
                    </w:numPr>
                    <w:spacing w:before="0" w:after="115"/>
                    <w:jc w:val="left"/>
                    <w:rPr/>
                  </w:pPr>
                  <w:r>
                    <w:rPr>
                      <w:sz w:val="18"/>
                      <w:szCs w:val="18"/>
                      <w:lang w:eastAsia="es-AR"/>
                    </w:rPr>
                    <w:t xml:space="preserve">Consent Agenda items were approved as presented.   </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2</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b/>
                      <w:b/>
                      <w:bCs/>
                      <w:sz w:val="18"/>
                      <w:szCs w:val="18"/>
                      <w:lang w:eastAsia="es-AR"/>
                    </w:rPr>
                  </w:pPr>
                  <w:r>
                    <w:rPr>
                      <w:b/>
                      <w:bCs/>
                      <w:sz w:val="18"/>
                      <w:szCs w:val="18"/>
                    </w:rPr>
                    <w:t>Chair Report</w:t>
                  </w:r>
                </w:p>
                <w:p>
                  <w:pPr>
                    <w:pStyle w:val="ListParagraph"/>
                    <w:numPr>
                      <w:ilvl w:val="0"/>
                      <w:numId w:val="4"/>
                    </w:numPr>
                    <w:spacing w:before="0" w:after="115"/>
                    <w:contextualSpacing/>
                    <w:rPr/>
                  </w:pPr>
                  <w:r>
                    <w:rPr>
                      <w:rFonts w:cs="Arial" w:ascii="Arial" w:hAnsi="Arial"/>
                      <w:sz w:val="18"/>
                      <w:szCs w:val="18"/>
                      <w:u w:val="single"/>
                    </w:rPr>
                    <w:t>Rick is moving away!</w:t>
                  </w:r>
                  <w:r>
                    <w:rPr>
                      <w:rFonts w:cs="Arial" w:ascii="Arial" w:hAnsi="Arial"/>
                      <w:sz w:val="18"/>
                      <w:szCs w:val="18"/>
                      <w:u w:val="none"/>
                    </w:rPr>
                    <w:t xml:space="preserve">  Rick and Sue Ann h</w:t>
                  </w:r>
                  <w:r>
                    <w:rPr>
                      <w:rFonts w:cs="Arial" w:ascii="Arial" w:hAnsi="Arial"/>
                      <w:sz w:val="18"/>
                      <w:szCs w:val="18"/>
                    </w:rPr>
                    <w:t>ave found a home in New Hampshire. Their house here is already under contract.  The Board is hoping that Rick will be willing to assist with Treasurer duties at least until the end of the year.  To be determined.</w:t>
                  </w:r>
                </w:p>
                <w:p>
                  <w:pPr>
                    <w:pStyle w:val="ListParagraph"/>
                    <w:numPr>
                      <w:ilvl w:val="0"/>
                      <w:numId w:val="0"/>
                    </w:numPr>
                    <w:spacing w:before="0" w:after="115"/>
                    <w:ind w:left="1440" w:hanging="0"/>
                    <w:contextualSpacing/>
                    <w:rPr>
                      <w:rFonts w:ascii="Arial" w:hAnsi="Arial" w:cs="Arial"/>
                      <w:sz w:val="18"/>
                      <w:szCs w:val="18"/>
                    </w:rPr>
                  </w:pPr>
                  <w:r>
                    <w:rPr>
                      <w:rFonts w:cs="Arial" w:ascii="Arial" w:hAnsi="Arial"/>
                      <w:sz w:val="18"/>
                      <w:szCs w:val="18"/>
                    </w:rPr>
                  </w:r>
                </w:p>
                <w:p>
                  <w:pPr>
                    <w:pStyle w:val="ListParagraph"/>
                    <w:numPr>
                      <w:ilvl w:val="0"/>
                      <w:numId w:val="4"/>
                    </w:numPr>
                    <w:spacing w:before="0" w:after="115"/>
                    <w:contextualSpacing/>
                    <w:jc w:val="left"/>
                    <w:rPr>
                      <w:b/>
                      <w:b/>
                      <w:bCs/>
                      <w:sz w:val="18"/>
                      <w:szCs w:val="18"/>
                    </w:rPr>
                  </w:pPr>
                  <w:r>
                    <w:rPr>
                      <w:rFonts w:cs="Arial" w:ascii="Arial" w:hAnsi="Arial"/>
                      <w:b w:val="false"/>
                      <w:bCs w:val="false"/>
                      <w:sz w:val="18"/>
                      <w:szCs w:val="18"/>
                      <w:u w:val="single"/>
                    </w:rPr>
                    <w:t>Executive team positions are unfilled</w:t>
                  </w:r>
                  <w:r>
                    <w:rPr>
                      <w:rFonts w:cs="Arial" w:ascii="Arial" w:hAnsi="Arial"/>
                      <w:b w:val="false"/>
                      <w:bCs w:val="false"/>
                      <w:sz w:val="18"/>
                      <w:szCs w:val="18"/>
                      <w:u w:val="none"/>
                    </w:rPr>
                    <w:t xml:space="preserve">: With Rick leaving, both the Treasurer and Secretary positions need to be filled, especially important for Executive Committee decisions.  Continued thought for potential board members is needed by all board members.  </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rFonts w:cs="Arial"/>
                      <w:b/>
                      <w:bCs/>
                      <w:sz w:val="18"/>
                      <w:szCs w:val="18"/>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Normal"/>
                    <w:spacing w:before="0" w:after="115"/>
                    <w:rPr/>
                  </w:pPr>
                  <w:r>
                    <w:rPr>
                      <w:rFonts w:cs="Arial"/>
                      <w:b/>
                      <w:bCs/>
                      <w:sz w:val="18"/>
                      <w:szCs w:val="18"/>
                    </w:rPr>
                    <w:t>E.D. Updates</w:t>
                  </w:r>
                </w:p>
                <w:p>
                  <w:pPr>
                    <w:pStyle w:val="ListParagraph"/>
                    <w:numPr>
                      <w:ilvl w:val="0"/>
                      <w:numId w:val="4"/>
                    </w:numPr>
                    <w:spacing w:before="0" w:after="115"/>
                    <w:contextualSpacing/>
                    <w:rPr/>
                  </w:pPr>
                  <w:r>
                    <w:rPr>
                      <w:rFonts w:cs="Arial" w:ascii="Arial" w:hAnsi="Arial"/>
                      <w:sz w:val="18"/>
                      <w:szCs w:val="18"/>
                      <w:u w:val="single"/>
                    </w:rPr>
                    <w:t>Community Summit</w:t>
                  </w:r>
                  <w:r>
                    <w:rPr>
                      <w:rFonts w:cs="Arial" w:ascii="Arial" w:hAnsi="Arial"/>
                      <w:sz w:val="18"/>
                      <w:szCs w:val="18"/>
                      <w:u w:val="none"/>
                    </w:rPr>
                    <w:t>: Have received posit</w:t>
                  </w:r>
                  <w:r>
                    <w:rPr>
                      <w:rFonts w:cs="Arial" w:ascii="Arial" w:hAnsi="Arial"/>
                      <w:sz w:val="18"/>
                      <w:szCs w:val="18"/>
                    </w:rPr>
                    <w:t xml:space="preserve">ive feedback.  Hoping to get more evaluations back from participants.  </w:t>
                  </w:r>
                </w:p>
                <w:p>
                  <w:pPr>
                    <w:pStyle w:val="ListParagraph"/>
                    <w:numPr>
                      <w:ilvl w:val="0"/>
                      <w:numId w:val="0"/>
                    </w:numPr>
                    <w:spacing w:before="0" w:after="115"/>
                    <w:ind w:left="1440" w:hanging="0"/>
                    <w:contextualSpacing/>
                    <w:rPr>
                      <w:rFonts w:ascii="Arial" w:hAnsi="Arial" w:cs="Arial"/>
                      <w:sz w:val="18"/>
                      <w:szCs w:val="18"/>
                    </w:rPr>
                  </w:pPr>
                  <w:r>
                    <w:rPr>
                      <w:rFonts w:cs="Arial" w:ascii="Arial" w:hAnsi="Arial"/>
                      <w:sz w:val="18"/>
                      <w:szCs w:val="18"/>
                    </w:rPr>
                  </w:r>
                </w:p>
                <w:p>
                  <w:pPr>
                    <w:pStyle w:val="ListParagraph"/>
                    <w:numPr>
                      <w:ilvl w:val="0"/>
                      <w:numId w:val="4"/>
                    </w:numPr>
                    <w:spacing w:before="0" w:after="115"/>
                    <w:contextualSpacing/>
                    <w:rPr/>
                  </w:pPr>
                  <w:r>
                    <w:rPr>
                      <w:rFonts w:cs="Arial" w:ascii="Arial" w:hAnsi="Arial"/>
                      <w:sz w:val="18"/>
                      <w:szCs w:val="18"/>
                      <w:u w:val="single"/>
                    </w:rPr>
                    <w:t>State of Childcare discussion with Founders and donor</w:t>
                  </w:r>
                  <w:r>
                    <w:rPr>
                      <w:rFonts w:cs="Arial" w:ascii="Arial" w:hAnsi="Arial"/>
                      <w:i/>
                      <w:iCs/>
                      <w:sz w:val="18"/>
                      <w:szCs w:val="18"/>
                    </w:rPr>
                    <w:t>s</w:t>
                  </w:r>
                  <w:r>
                    <w:rPr>
                      <w:rFonts w:cs="Arial" w:ascii="Arial" w:hAnsi="Arial"/>
                      <w:sz w:val="18"/>
                      <w:szCs w:val="18"/>
                    </w:rPr>
                    <w:t>: Event is scheduled for Oct. 17</w:t>
                  </w:r>
                  <w:r>
                    <w:rPr>
                      <w:rFonts w:cs="Arial" w:ascii="Arial" w:hAnsi="Arial"/>
                      <w:sz w:val="18"/>
                      <w:szCs w:val="18"/>
                      <w:vertAlign w:val="superscript"/>
                    </w:rPr>
                    <w:t>th</w:t>
                  </w:r>
                  <w:r>
                    <w:rPr>
                      <w:rFonts w:cs="Arial" w:ascii="Arial" w:hAnsi="Arial"/>
                      <w:sz w:val="18"/>
                      <w:szCs w:val="18"/>
                    </w:rPr>
                    <w:t xml:space="preserve"> at 4:30 at the Poncha Schoolhouse.  </w:t>
                  </w:r>
                </w:p>
                <w:p>
                  <w:pPr>
                    <w:pStyle w:val="ListParagraph"/>
                    <w:numPr>
                      <w:ilvl w:val="0"/>
                      <w:numId w:val="0"/>
                    </w:numPr>
                    <w:spacing w:before="0" w:after="115"/>
                    <w:ind w:left="1080" w:hanging="0"/>
                    <w:contextualSpacing/>
                    <w:rPr>
                      <w:rFonts w:ascii="Arial" w:hAnsi="Arial" w:cs="Arial"/>
                      <w:sz w:val="18"/>
                      <w:szCs w:val="18"/>
                    </w:rPr>
                  </w:pPr>
                  <w:r>
                    <w:rPr>
                      <w:rFonts w:cs="Arial" w:ascii="Arial" w:hAnsi="Arial"/>
                      <w:sz w:val="18"/>
                      <w:szCs w:val="18"/>
                    </w:rPr>
                  </w:r>
                </w:p>
                <w:p>
                  <w:pPr>
                    <w:pStyle w:val="ListParagraph"/>
                    <w:numPr>
                      <w:ilvl w:val="0"/>
                      <w:numId w:val="4"/>
                    </w:numPr>
                    <w:spacing w:before="0" w:after="115"/>
                    <w:contextualSpacing/>
                    <w:rPr/>
                  </w:pPr>
                  <w:r>
                    <w:rPr>
                      <w:rFonts w:cs="Arial" w:ascii="Arial" w:hAnsi="Arial"/>
                      <w:sz w:val="18"/>
                      <w:szCs w:val="18"/>
                      <w:u w:val="single"/>
                    </w:rPr>
                    <w:t>Funding opportun</w:t>
                  </w:r>
                  <w:r>
                    <w:rPr>
                      <w:rFonts w:cs="Arial" w:ascii="Arial" w:hAnsi="Arial"/>
                      <w:sz w:val="18"/>
                      <w:szCs w:val="18"/>
                      <w:u w:val="none"/>
                    </w:rPr>
                    <w:t>it</w:t>
                  </w:r>
                  <w:r>
                    <w:rPr>
                      <w:rFonts w:cs="Arial" w:ascii="Arial" w:hAnsi="Arial"/>
                      <w:sz w:val="18"/>
                      <w:szCs w:val="18"/>
                      <w:u w:val="single"/>
                    </w:rPr>
                    <w:t>ies</w:t>
                  </w:r>
                  <w:r>
                    <w:rPr>
                      <w:rFonts w:cs="Arial" w:ascii="Arial" w:hAnsi="Arial"/>
                      <w:sz w:val="18"/>
                      <w:szCs w:val="18"/>
                      <w:u w:val="none"/>
                    </w:rPr>
                    <w:t>:</w:t>
                  </w:r>
                </w:p>
                <w:p>
                  <w:pPr>
                    <w:pStyle w:val="ListParagraph"/>
                    <w:numPr>
                      <w:ilvl w:val="1"/>
                      <w:numId w:val="4"/>
                    </w:numPr>
                    <w:spacing w:before="0" w:after="115"/>
                    <w:contextualSpacing/>
                    <w:rPr/>
                  </w:pPr>
                  <w:r>
                    <w:rPr>
                      <w:rFonts w:cs="Arial" w:ascii="Arial" w:hAnsi="Arial"/>
                      <w:sz w:val="18"/>
                      <w:szCs w:val="18"/>
                      <w:u w:val="none"/>
                    </w:rPr>
                    <w:t>OEDIT has granted funding for the water parks both in Salida and BV.  Kim Marquis with Envision wrote the grant but the municipalities need an applicant to receive the funding.  CCCF will be the applicant, and will distribute the funds, provide oversight for the municipalities to get their reporting in.</w:t>
                  </w:r>
                </w:p>
                <w:p>
                  <w:pPr>
                    <w:pStyle w:val="ListParagraph"/>
                    <w:numPr>
                      <w:ilvl w:val="1"/>
                      <w:numId w:val="4"/>
                    </w:numPr>
                    <w:spacing w:before="0" w:after="115"/>
                    <w:contextualSpacing/>
                    <w:rPr/>
                  </w:pPr>
                  <w:r>
                    <w:rPr>
                      <w:rFonts w:cs="Arial" w:ascii="Arial" w:hAnsi="Arial"/>
                      <w:sz w:val="18"/>
                      <w:szCs w:val="18"/>
                      <w:u w:val="none"/>
                    </w:rPr>
                    <w:t xml:space="preserve">All the municipalities have expressed their need for an individual to write grants for them. Some discussion that CCCF might be able to hire someone to assist with that but more discussion is needed.  </w:t>
                  </w:r>
                </w:p>
                <w:p>
                  <w:pPr>
                    <w:pStyle w:val="ListParagraph"/>
                    <w:numPr>
                      <w:ilvl w:val="0"/>
                      <w:numId w:val="4"/>
                    </w:numPr>
                    <w:spacing w:before="0" w:after="115"/>
                    <w:contextualSpacing/>
                    <w:rPr>
                      <w:u w:val="single"/>
                    </w:rPr>
                  </w:pPr>
                  <w:r>
                    <w:rPr>
                      <w:rFonts w:cs="Arial" w:ascii="Arial" w:hAnsi="Arial"/>
                      <w:sz w:val="18"/>
                      <w:szCs w:val="18"/>
                      <w:u w:val="single"/>
                    </w:rPr>
                    <w:t>Endowment</w:t>
                  </w:r>
                  <w:r>
                    <w:rPr>
                      <w:rFonts w:cs="Arial" w:ascii="Arial" w:hAnsi="Arial"/>
                      <w:sz w:val="18"/>
                      <w:szCs w:val="18"/>
                      <w:u w:val="none"/>
                    </w:rPr>
                    <w:t>:  Jody Bentz, a long-time friend of Gaye Jenkins, Joseph’s mum, wants to set up an endowment via CCCF with annual donations.  Ms. Bentz has always loved this area, even though she does not live here now, and would direct how the funding is distributed; the endowment is not for CCCF’s benefit at this time.  The proceeds of her estate would eventually come to CCCF.</w:t>
                  </w:r>
                </w:p>
                <w:p>
                  <w:pPr>
                    <w:pStyle w:val="ListParagraph"/>
                    <w:numPr>
                      <w:ilvl w:val="1"/>
                      <w:numId w:val="4"/>
                    </w:numPr>
                    <w:spacing w:before="0" w:after="115"/>
                    <w:contextualSpacing/>
                    <w:rPr>
                      <w:u w:val="single"/>
                    </w:rPr>
                  </w:pPr>
                  <w:r>
                    <w:rPr>
                      <w:rFonts w:cs="Arial" w:ascii="Arial" w:hAnsi="Arial"/>
                      <w:sz w:val="18"/>
                      <w:szCs w:val="18"/>
                      <w:u w:val="none"/>
                    </w:rPr>
                    <w:t xml:space="preserve">Betsy is working through the details, fee structure, etc. </w:t>
                  </w:r>
                </w:p>
                <w:p>
                  <w:pPr>
                    <w:pStyle w:val="ListParagraph"/>
                    <w:numPr>
                      <w:ilvl w:val="0"/>
                      <w:numId w:val="0"/>
                    </w:numPr>
                    <w:spacing w:before="0" w:after="115"/>
                    <w:ind w:left="1440" w:hanging="0"/>
                    <w:contextualSpacing/>
                    <w:rPr>
                      <w:rFonts w:ascii="Arial" w:hAnsi="Arial" w:cs="Arial"/>
                      <w:i w:val="false"/>
                      <w:i w:val="false"/>
                      <w:iCs w:val="false"/>
                      <w:sz w:val="18"/>
                      <w:szCs w:val="18"/>
                    </w:rPr>
                  </w:pPr>
                  <w:r>
                    <w:rPr>
                      <w:rFonts w:cs="Arial" w:ascii="Arial" w:hAnsi="Arial"/>
                      <w:i w:val="false"/>
                      <w:iCs w:val="false"/>
                      <w:sz w:val="18"/>
                      <w:szCs w:val="18"/>
                    </w:rPr>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Committee Reports</w:t>
                  </w:r>
                </w:p>
                <w:p>
                  <w:pPr>
                    <w:pStyle w:val="ProjConnbodytext"/>
                    <w:widowControl w:val="false"/>
                    <w:spacing w:before="0" w:after="0"/>
                    <w:jc w:val="left"/>
                    <w:rPr>
                      <w:sz w:val="18"/>
                      <w:szCs w:val="18"/>
                      <w:u w:val="single"/>
                    </w:rPr>
                  </w:pPr>
                  <w:r>
                    <w:rPr>
                      <w:sz w:val="18"/>
                      <w:szCs w:val="18"/>
                      <w:u w:val="single"/>
                    </w:rPr>
                  </w:r>
                </w:p>
                <w:p>
                  <w:pPr>
                    <w:pStyle w:val="ProjConnbodytext"/>
                    <w:widowControl w:val="false"/>
                    <w:numPr>
                      <w:ilvl w:val="0"/>
                      <w:numId w:val="5"/>
                    </w:numPr>
                    <w:spacing w:before="0" w:after="0"/>
                    <w:jc w:val="left"/>
                    <w:rPr/>
                  </w:pPr>
                  <w:r>
                    <w:rPr>
                      <w:sz w:val="18"/>
                      <w:szCs w:val="18"/>
                      <w:u w:val="single"/>
                    </w:rPr>
                    <w:t>Finance Committee</w:t>
                  </w:r>
                  <w:r>
                    <w:rPr>
                      <w:sz w:val="18"/>
                      <w:szCs w:val="18"/>
                    </w:rPr>
                    <w:t xml:space="preserve"> did not meet because of two new babies among committee members! </w:t>
                  </w:r>
                </w:p>
                <w:p>
                  <w:pPr>
                    <w:pStyle w:val="ProjConnbodytext"/>
                    <w:widowControl w:val="false"/>
                    <w:numPr>
                      <w:ilvl w:val="1"/>
                      <w:numId w:val="5"/>
                    </w:numPr>
                    <w:spacing w:before="0" w:after="0"/>
                    <w:jc w:val="left"/>
                    <w:rPr>
                      <w:sz w:val="18"/>
                      <w:szCs w:val="18"/>
                    </w:rPr>
                  </w:pPr>
                  <w:r>
                    <w:rPr>
                      <w:sz w:val="18"/>
                      <w:szCs w:val="18"/>
                    </w:rPr>
                  </w:r>
                </w:p>
                <w:p>
                  <w:pPr>
                    <w:pStyle w:val="ProjConnbodytext"/>
                    <w:widowControl w:val="false"/>
                    <w:numPr>
                      <w:ilvl w:val="0"/>
                      <w:numId w:val="0"/>
                    </w:numPr>
                    <w:spacing w:before="0" w:after="0"/>
                    <w:ind w:left="1440" w:hanging="0"/>
                    <w:jc w:val="left"/>
                    <w:rPr>
                      <w:sz w:val="18"/>
                      <w:szCs w:val="18"/>
                    </w:rPr>
                  </w:pPr>
                  <w:r>
                    <w:rPr>
                      <w:sz w:val="18"/>
                      <w:szCs w:val="18"/>
                    </w:rPr>
                  </w:r>
                </w:p>
                <w:p>
                  <w:pPr>
                    <w:pStyle w:val="ProjConnbodytext"/>
                    <w:widowControl w:val="false"/>
                    <w:numPr>
                      <w:ilvl w:val="0"/>
                      <w:numId w:val="5"/>
                    </w:numPr>
                    <w:spacing w:before="0" w:after="0"/>
                    <w:jc w:val="left"/>
                    <w:rPr/>
                  </w:pPr>
                  <w:r>
                    <w:rPr>
                      <w:sz w:val="18"/>
                      <w:szCs w:val="18"/>
                      <w:u w:val="single"/>
                    </w:rPr>
                    <w:t>Nominating and Governance Committee</w:t>
                  </w:r>
                  <w:r>
                    <w:rPr>
                      <w:sz w:val="18"/>
                      <w:szCs w:val="18"/>
                      <w:u w:val="none"/>
                    </w:rPr>
                    <w:t xml:space="preserve">: </w:t>
                  </w:r>
                </w:p>
                <w:p>
                  <w:pPr>
                    <w:pStyle w:val="ProjConnbodytext"/>
                    <w:widowControl w:val="false"/>
                    <w:numPr>
                      <w:ilvl w:val="1"/>
                      <w:numId w:val="5"/>
                    </w:numPr>
                    <w:spacing w:before="0" w:after="0"/>
                    <w:jc w:val="left"/>
                    <w:rPr/>
                  </w:pPr>
                  <w:r>
                    <w:rPr>
                      <w:sz w:val="18"/>
                      <w:szCs w:val="18"/>
                      <w:u w:val="none"/>
                    </w:rPr>
                    <w:t xml:space="preserve">Rick Hamilton: Rick and Mary Jo Hamilton have been notable donors to CCCF, and Megan has known them for a long time.  Rick was the operations manager for Project Angel Heart in Denver, and they are active in real estate in in Chaffee.  Betsy has also talked with Rick and next step is for the Nominating Committee to interview him; he is very interested in being involved on the board of CCCF. </w:t>
                  </w:r>
                </w:p>
                <w:p>
                  <w:pPr>
                    <w:pStyle w:val="ProjConnbodytext"/>
                    <w:widowControl w:val="false"/>
                    <w:numPr>
                      <w:ilvl w:val="1"/>
                      <w:numId w:val="5"/>
                    </w:numPr>
                    <w:spacing w:before="0" w:after="0"/>
                    <w:jc w:val="left"/>
                    <w:rPr/>
                  </w:pPr>
                  <w:r>
                    <w:rPr>
                      <w:sz w:val="18"/>
                      <w:szCs w:val="18"/>
                      <w:u w:val="none"/>
                    </w:rPr>
                    <w:t xml:space="preserve">Paul has circled back with Sasha, but waiting to hear from her.  She may just be far too busy with her new job.  </w:t>
                  </w:r>
                </w:p>
                <w:p>
                  <w:pPr>
                    <w:pStyle w:val="ProjConnbodytext"/>
                    <w:widowControl w:val="false"/>
                    <w:numPr>
                      <w:ilvl w:val="1"/>
                      <w:numId w:val="5"/>
                    </w:numPr>
                    <w:spacing w:before="0" w:after="0"/>
                    <w:jc w:val="left"/>
                    <w:rPr/>
                  </w:pPr>
                  <w:r>
                    <w:rPr>
                      <w:sz w:val="18"/>
                      <w:szCs w:val="18"/>
                      <w:u w:val="none"/>
                    </w:rPr>
                    <w:t xml:space="preserve">Rick said he has not re-connected with Molly Walker about her possible interest, and suggested that since he is leaving and busy trying to move, Betsy should reach out to Molly for that discussion.  </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Grants</w:t>
                  </w:r>
                  <w:r>
                    <w:rPr>
                      <w:sz w:val="18"/>
                      <w:szCs w:val="18"/>
                      <w:u w:val="none"/>
                    </w:rPr>
                    <w:t xml:space="preserve">: </w:t>
                  </w:r>
                </w:p>
                <w:p>
                  <w:pPr>
                    <w:pStyle w:val="ProjConnbodytext"/>
                    <w:widowControl w:val="false"/>
                    <w:numPr>
                      <w:ilvl w:val="1"/>
                      <w:numId w:val="5"/>
                    </w:numPr>
                    <w:spacing w:before="0" w:after="0"/>
                    <w:jc w:val="left"/>
                    <w:rPr/>
                  </w:pPr>
                  <w:r>
                    <w:rPr>
                      <w:sz w:val="18"/>
                      <w:szCs w:val="18"/>
                      <w:u w:val="none"/>
                    </w:rPr>
                    <w:t xml:space="preserve">Currently seven completed applications in for the SDCEA and BlueTriton/CCCF community grants.  There are working drafts in process.  Rachele expects several more applications to come in before the deadline.  </w:t>
                  </w:r>
                </w:p>
                <w:p>
                  <w:pPr>
                    <w:pStyle w:val="ProjConnbodytext"/>
                    <w:widowControl w:val="false"/>
                    <w:numPr>
                      <w:ilvl w:val="0"/>
                      <w:numId w:val="0"/>
                    </w:numPr>
                    <w:spacing w:before="0" w:after="0"/>
                    <w:ind w:left="2160" w:hanging="0"/>
                    <w:jc w:val="left"/>
                    <w:rPr>
                      <w:sz w:val="18"/>
                      <w:szCs w:val="18"/>
                    </w:rPr>
                  </w:pPr>
                  <w:r>
                    <w:rPr>
                      <w:sz w:val="18"/>
                      <w:szCs w:val="18"/>
                    </w:rPr>
                  </w:r>
                </w:p>
                <w:p>
                  <w:pPr>
                    <w:pStyle w:val="ProjConnbodytext"/>
                    <w:widowControl w:val="false"/>
                    <w:numPr>
                      <w:ilvl w:val="0"/>
                      <w:numId w:val="5"/>
                    </w:numPr>
                    <w:spacing w:before="0" w:after="0"/>
                    <w:jc w:val="left"/>
                    <w:rPr/>
                  </w:pPr>
                  <w:r>
                    <w:rPr>
                      <w:sz w:val="18"/>
                      <w:szCs w:val="18"/>
                      <w:u w:val="single"/>
                    </w:rPr>
                    <w:t>Strategic Planning</w:t>
                  </w:r>
                  <w:r>
                    <w:rPr>
                      <w:sz w:val="18"/>
                      <w:szCs w:val="18"/>
                    </w:rPr>
                    <w:t>: Connie is leading this effort with Paul.  She had a few questions for the Board in able to continue her work on drafting strategy scenarios.</w:t>
                  </w:r>
                </w:p>
                <w:p>
                  <w:pPr>
                    <w:pStyle w:val="ProjConnbodytext"/>
                    <w:widowControl w:val="false"/>
                    <w:numPr>
                      <w:ilvl w:val="1"/>
                      <w:numId w:val="5"/>
                    </w:numPr>
                    <w:spacing w:before="0" w:after="0"/>
                    <w:jc w:val="left"/>
                    <w:rPr/>
                  </w:pPr>
                  <w:r>
                    <w:rPr>
                      <w:sz w:val="18"/>
                      <w:szCs w:val="18"/>
                    </w:rPr>
                    <w:t xml:space="preserve">What should be the strategic term being outlined; i.e. 3 yrs or 5 yrs?  Connie recommends 3 yrs and the board agreed. </w:t>
                  </w:r>
                </w:p>
                <w:p>
                  <w:pPr>
                    <w:pStyle w:val="ProjConnbodytext"/>
                    <w:widowControl w:val="false"/>
                    <w:numPr>
                      <w:ilvl w:val="1"/>
                      <w:numId w:val="5"/>
                    </w:numPr>
                    <w:spacing w:before="0" w:after="0"/>
                    <w:jc w:val="left"/>
                    <w:rPr/>
                  </w:pPr>
                  <w:r>
                    <w:rPr>
                      <w:sz w:val="18"/>
                      <w:szCs w:val="18"/>
                    </w:rPr>
                    <w:t xml:space="preserve">Are the CCCF Mission, Vision still appropriate? </w:t>
                  </w:r>
                </w:p>
                <w:p>
                  <w:pPr>
                    <w:pStyle w:val="ProjConnbodytext"/>
                    <w:widowControl w:val="false"/>
                    <w:numPr>
                      <w:ilvl w:val="1"/>
                      <w:numId w:val="5"/>
                    </w:numPr>
                    <w:spacing w:before="0" w:after="0"/>
                    <w:jc w:val="left"/>
                    <w:rPr/>
                  </w:pPr>
                  <w:r>
                    <w:rPr>
                      <w:sz w:val="18"/>
                      <w:szCs w:val="18"/>
                    </w:rPr>
                    <w:t xml:space="preserve">Will need to revisit the five areas of focus previously defined 3 to 4 yrs ago.  Recommended that the Communications &amp; Marketing area of focus be removed from the Strategic Plan as being more operational activities at this point.  </w:t>
                  </w:r>
                </w:p>
                <w:p>
                  <w:pPr>
                    <w:pStyle w:val="ProjConnbodytext"/>
                    <w:widowControl w:val="false"/>
                    <w:numPr>
                      <w:ilvl w:val="1"/>
                      <w:numId w:val="5"/>
                    </w:numPr>
                    <w:spacing w:before="0" w:after="0"/>
                    <w:jc w:val="left"/>
                    <w:rPr/>
                  </w:pPr>
                  <w:r>
                    <w:rPr>
                      <w:sz w:val="18"/>
                      <w:szCs w:val="18"/>
                    </w:rPr>
                    <w:t xml:space="preserve">In planning for the next discussion at the October board meeting, Connie asked that all board members review the existing Strategic Plan and be ready to discuss what needs updating and re-focus.  </w:t>
                  </w:r>
                </w:p>
                <w:p>
                  <w:pPr>
                    <w:pStyle w:val="ProjConnbodytext"/>
                    <w:widowControl w:val="false"/>
                    <w:numPr>
                      <w:ilvl w:val="1"/>
                      <w:numId w:val="5"/>
                    </w:numPr>
                    <w:spacing w:before="0" w:after="0"/>
                    <w:jc w:val="left"/>
                    <w:rPr/>
                  </w:pPr>
                  <w:r>
                    <w:rPr>
                      <w:sz w:val="18"/>
                      <w:szCs w:val="18"/>
                    </w:rPr>
                    <w:t>Will need to define all the stakeholders for CCCF, i.e. officials from all jurisdictions, all Founders, all donors of $5,000+, a small number of lessor donors, EDC board, and who else?</w:t>
                  </w:r>
                </w:p>
                <w:p>
                  <w:pPr>
                    <w:pStyle w:val="ProjConnbodytext"/>
                    <w:widowControl w:val="false"/>
                    <w:numPr>
                      <w:ilvl w:val="1"/>
                      <w:numId w:val="5"/>
                    </w:numPr>
                    <w:spacing w:before="0" w:after="0"/>
                    <w:jc w:val="left"/>
                    <w:rPr/>
                  </w:pPr>
                  <w:r>
                    <w:rPr>
                      <w:sz w:val="18"/>
                      <w:szCs w:val="18"/>
                    </w:rPr>
                    <w:t xml:space="preserve">Noted that questions to lessor donors will probably be different than those questions to the more significant donors.  </w:t>
                  </w:r>
                </w:p>
                <w:p>
                  <w:pPr>
                    <w:pStyle w:val="ProjConnbodytext"/>
                    <w:widowControl w:val="false"/>
                    <w:numPr>
                      <w:ilvl w:val="1"/>
                      <w:numId w:val="5"/>
                    </w:numPr>
                    <w:spacing w:before="0" w:after="0"/>
                    <w:jc w:val="left"/>
                    <w:rPr/>
                  </w:pPr>
                  <w:r>
                    <w:rPr>
                      <w:sz w:val="18"/>
                      <w:szCs w:val="18"/>
                    </w:rPr>
                    <w:t xml:space="preserve">All the documents will be on BoardSpot and the link will be sent out.  </w:t>
                  </w:r>
                </w:p>
                <w:p>
                  <w:pPr>
                    <w:pStyle w:val="ProjConnbodytext"/>
                    <w:widowControl w:val="false"/>
                    <w:bidi w:val="0"/>
                    <w:spacing w:before="0" w:after="0"/>
                    <w:ind w:left="720" w:right="0" w:hanging="0"/>
                    <w:jc w:val="left"/>
                    <w:rPr>
                      <w:sz w:val="18"/>
                      <w:szCs w:val="18"/>
                    </w:rPr>
                  </w:pPr>
                  <w:r>
                    <w:rPr>
                      <w:sz w:val="18"/>
                      <w:szCs w:val="18"/>
                    </w:rPr>
                  </w:r>
                </w:p>
                <w:p>
                  <w:pPr>
                    <w:pStyle w:val="ProjConnbodytext"/>
                    <w:widowControl w:val="false"/>
                    <w:bidi w:val="0"/>
                    <w:spacing w:before="0" w:after="0"/>
                    <w:ind w:left="720" w:right="0" w:hanging="0"/>
                    <w:jc w:val="left"/>
                    <w:rPr/>
                  </w:pPr>
                  <w:r>
                    <w:rPr>
                      <w:sz w:val="18"/>
                      <w:szCs w:val="18"/>
                    </w:rPr>
                    <w:t xml:space="preserve">Connie will draft questions that can be used for the stakeholders for the October board meeting discussion.  Her timeline is to collect responses to the survey in November, compile in late November into December, and be able to finalize the full Plan in January into February.  </w:t>
                  </w:r>
                </w:p>
                <w:p>
                  <w:pPr>
                    <w:pStyle w:val="ProjConnbodytext"/>
                    <w:widowControl w:val="false"/>
                    <w:bidi w:val="0"/>
                    <w:spacing w:before="0" w:after="0"/>
                    <w:ind w:left="720" w:right="0" w:hanging="0"/>
                    <w:jc w:val="left"/>
                    <w:rPr>
                      <w:sz w:val="18"/>
                      <w:szCs w:val="18"/>
                    </w:rPr>
                  </w:pPr>
                  <w:r>
                    <w:rPr>
                      <w:sz w:val="18"/>
                      <w:szCs w:val="18"/>
                    </w:rPr>
                  </w:r>
                </w:p>
                <w:p>
                  <w:pPr>
                    <w:pStyle w:val="ProjConnbodytext"/>
                    <w:widowControl w:val="false"/>
                    <w:bidi w:val="0"/>
                    <w:spacing w:before="0" w:after="0"/>
                    <w:ind w:left="720" w:right="0" w:hanging="0"/>
                    <w:jc w:val="left"/>
                    <w:rPr/>
                  </w:pPr>
                  <w:r>
                    <w:rPr>
                      <w:sz w:val="18"/>
                      <w:szCs w:val="18"/>
                    </w:rPr>
                    <w:t>Rick commented that there are needs that are being met by other organizations, but there are larger needs/gaps and that is where CCCF should ask how they can help.</w:t>
                  </w:r>
                </w:p>
                <w:p>
                  <w:pPr>
                    <w:pStyle w:val="ProjConnbodytext"/>
                    <w:widowControl w:val="false"/>
                    <w:bidi w:val="0"/>
                    <w:spacing w:before="0" w:after="0"/>
                    <w:ind w:left="720" w:right="0" w:hanging="0"/>
                    <w:jc w:val="left"/>
                    <w:rPr>
                      <w:sz w:val="18"/>
                      <w:szCs w:val="18"/>
                    </w:rPr>
                  </w:pPr>
                  <w:r>
                    <w:rPr>
                      <w:sz w:val="18"/>
                      <w:szCs w:val="18"/>
                    </w:rPr>
                  </w:r>
                </w:p>
                <w:p>
                  <w:pPr>
                    <w:pStyle w:val="ProjConnbodytext"/>
                    <w:widowControl w:val="false"/>
                    <w:bidi w:val="0"/>
                    <w:spacing w:before="0" w:after="0"/>
                    <w:ind w:left="720" w:right="0" w:hanging="0"/>
                    <w:jc w:val="left"/>
                    <w:rPr/>
                  </w:pPr>
                  <w:r>
                    <w:rPr>
                      <w:sz w:val="18"/>
                      <w:szCs w:val="18"/>
                    </w:rPr>
                    <w:t xml:space="preserve">A question was asked to Rick about the Community Checkup that CCCF took over from Envision as part of the programming activities that came out of that planning process.  A baseline “checkup” was done and one followup was also done.  Rick strongly believes CCCF should continue to shepherd this effort and that a special committee be formed to push it out.  Noted that surveys should not be done around the election period in any year.  </w:t>
                  </w:r>
                </w:p>
                <w:p>
                  <w:pPr>
                    <w:pStyle w:val="ProjConnbodytext"/>
                    <w:widowControl w:val="false"/>
                    <w:numPr>
                      <w:ilvl w:val="0"/>
                      <w:numId w:val="0"/>
                    </w:numPr>
                    <w:spacing w:before="0" w:after="0"/>
                    <w:ind w:left="1440" w:hanging="0"/>
                    <w:jc w:val="left"/>
                    <w:rPr>
                      <w:sz w:val="18"/>
                      <w:szCs w:val="18"/>
                    </w:rPr>
                  </w:pPr>
                  <w:r>
                    <w:rPr>
                      <w:sz w:val="18"/>
                      <w:szCs w:val="18"/>
                    </w:rPr>
                  </w:r>
                </w:p>
                <w:p>
                  <w:pPr>
                    <w:pStyle w:val="ProjConnbodytext"/>
                    <w:widowControl w:val="false"/>
                    <w:numPr>
                      <w:ilvl w:val="0"/>
                      <w:numId w:val="5"/>
                    </w:numPr>
                    <w:spacing w:before="0" w:after="0"/>
                    <w:jc w:val="left"/>
                    <w:rPr/>
                  </w:pPr>
                  <w:r>
                    <w:rPr>
                      <w:sz w:val="18"/>
                      <w:szCs w:val="18"/>
                      <w:u w:val="single"/>
                    </w:rPr>
                    <w:t>Development</w:t>
                  </w:r>
                  <w:r>
                    <w:rPr>
                      <w:sz w:val="18"/>
                      <w:szCs w:val="18"/>
                    </w:rPr>
                    <w:t xml:space="preserve">: Colorado Gives is nearing.  Development Comm believes each board member should create a fundraising page and push it out to their contacts with a stated goal; examples are “I’d like to get ten new donors to Colorado Gives” or “I’m hoping to raise at least $500.”  Betsy said there are templates for creating these pages and she and Laurel can assist. </w:t>
                  </w:r>
                </w:p>
                <w:p>
                  <w:pPr>
                    <w:pStyle w:val="ProjConnbodytext"/>
                    <w:widowControl w:val="false"/>
                    <w:numPr>
                      <w:ilvl w:val="0"/>
                      <w:numId w:val="0"/>
                    </w:numPr>
                    <w:spacing w:before="0" w:after="0"/>
                    <w:ind w:left="720" w:hanging="0"/>
                    <w:jc w:val="left"/>
                    <w:rPr>
                      <w:sz w:val="18"/>
                      <w:szCs w:val="18"/>
                      <w:u w:val="single"/>
                    </w:rPr>
                  </w:pPr>
                  <w:r>
                    <w:rPr>
                      <w:sz w:val="18"/>
                      <w:szCs w:val="18"/>
                      <w:u w:val="single"/>
                    </w:rPr>
                  </w:r>
                </w:p>
                <w:p>
                  <w:pPr>
                    <w:pStyle w:val="ProjConnbodytext"/>
                    <w:widowControl w:val="false"/>
                    <w:numPr>
                      <w:ilvl w:val="0"/>
                      <w:numId w:val="0"/>
                    </w:numPr>
                    <w:spacing w:before="0" w:after="0"/>
                    <w:ind w:left="1440" w:hanging="0"/>
                    <w:jc w:val="left"/>
                    <w:rPr>
                      <w:sz w:val="18"/>
                      <w:szCs w:val="18"/>
                    </w:rPr>
                  </w:pPr>
                  <w:r>
                    <w:rPr>
                      <w:sz w:val="18"/>
                      <w:szCs w:val="18"/>
                    </w:rPr>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5</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pPr>
                  <w:r>
                    <w:rPr>
                      <w:b/>
                      <w:bCs/>
                      <w:sz w:val="18"/>
                      <w:szCs w:val="18"/>
                    </w:rPr>
                    <w:t>Board Education:</w:t>
                  </w:r>
                  <w:r>
                    <w:rPr>
                      <w:b w:val="false"/>
                      <w:bCs w:val="false"/>
                      <w:sz w:val="18"/>
                      <w:szCs w:val="18"/>
                    </w:rPr>
                    <w:t xml:space="preserve">  John did an outstanding presentation on childhood learning.  </w:t>
                  </w:r>
                </w:p>
                <w:p>
                  <w:pPr>
                    <w:pStyle w:val="ProjConnbodytext"/>
                    <w:widowControl w:val="false"/>
                    <w:numPr>
                      <w:ilvl w:val="1"/>
                      <w:numId w:val="6"/>
                    </w:numPr>
                    <w:spacing w:before="0" w:after="0"/>
                    <w:jc w:val="left"/>
                    <w:rPr/>
                  </w:pPr>
                  <w:r>
                    <w:rPr>
                      <w:sz w:val="18"/>
                      <w:szCs w:val="18"/>
                      <w:u w:val="none"/>
                    </w:rPr>
                    <w:t xml:space="preserve">The architecture of neural learning solidifies by age 6 to 8.  </w:t>
                  </w:r>
                </w:p>
                <w:p>
                  <w:pPr>
                    <w:pStyle w:val="ProjConnbodytext"/>
                    <w:widowControl w:val="false"/>
                    <w:numPr>
                      <w:ilvl w:val="1"/>
                      <w:numId w:val="6"/>
                    </w:numPr>
                    <w:spacing w:before="0" w:after="0"/>
                    <w:jc w:val="left"/>
                    <w:rPr/>
                  </w:pPr>
                  <w:r>
                    <w:rPr>
                      <w:sz w:val="18"/>
                      <w:szCs w:val="18"/>
                      <w:u w:val="none"/>
                    </w:rPr>
                    <w:t xml:space="preserve">The U.S. has lagged far behind in its funding and support for early childhood learning.  </w:t>
                  </w:r>
                </w:p>
                <w:p>
                  <w:pPr>
                    <w:pStyle w:val="ProjConnbodytext"/>
                    <w:widowControl w:val="false"/>
                    <w:numPr>
                      <w:ilvl w:val="1"/>
                      <w:numId w:val="6"/>
                    </w:numPr>
                    <w:spacing w:before="0" w:after="0"/>
                    <w:jc w:val="left"/>
                    <w:rPr/>
                  </w:pPr>
                  <w:r>
                    <w:rPr>
                      <w:sz w:val="18"/>
                      <w:szCs w:val="18"/>
                      <w:u w:val="none"/>
                    </w:rPr>
                    <w:t xml:space="preserve">If learning is not instilled at the youngest age, it’s very difficult to catch up later in life. </w:t>
                  </w:r>
                </w:p>
                <w:p>
                  <w:pPr>
                    <w:pStyle w:val="ProjConnbodytext"/>
                    <w:widowControl w:val="false"/>
                    <w:numPr>
                      <w:ilvl w:val="1"/>
                      <w:numId w:val="6"/>
                    </w:numPr>
                    <w:spacing w:before="0" w:after="0"/>
                    <w:jc w:val="left"/>
                    <w:rPr/>
                  </w:pPr>
                  <w:r>
                    <w:rPr>
                      <w:sz w:val="18"/>
                      <w:szCs w:val="18"/>
                      <w:u w:val="none"/>
                    </w:rPr>
                    <w:t xml:space="preserve">Currently the U.S. doesn’t fund education at any age/level, it has become clear that other countries’ education of children far exceeds the U.S. in performance.  </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tc>
            </w:tr>
          </w:tbl>
          <w:p>
            <w:pPr>
              <w:pStyle w:val="Footer"/>
              <w:tabs>
                <w:tab w:val="left" w:pos="4290" w:leader="none"/>
                <w:tab w:val="left" w:pos="5370" w:leader="none"/>
                <w:tab w:val="right" w:pos="7920" w:leader="none"/>
              </w:tabs>
              <w:spacing w:before="144" w:after="0"/>
              <w:ind w:right="720" w:hanging="0"/>
              <w:rPr>
                <w:szCs w:val="16"/>
              </w:rPr>
            </w:pPr>
            <w:r>
              <w:rPr>
                <w:szCs w:val="16"/>
              </w:rPr>
            </w:r>
          </w:p>
          <w:p>
            <w:pPr>
              <w:pStyle w:val="Footer"/>
              <w:tabs>
                <w:tab w:val="left" w:pos="4290" w:leader="none"/>
                <w:tab w:val="left" w:pos="5370" w:leader="none"/>
                <w:tab w:val="right" w:pos="7920" w:leader="none"/>
              </w:tabs>
              <w:spacing w:before="144" w:after="0"/>
              <w:ind w:right="720" w:hanging="0"/>
              <w:rPr/>
            </w:pPr>
            <w:r>
              <w:rPr>
                <w:szCs w:val="16"/>
              </w:rPr>
              <w:t>Wlh 10.20.22; reviewed by</w:t>
            </w:r>
            <w:r>
              <w:rPr>
                <w:szCs w:val="16"/>
                <w:u w:val="single"/>
              </w:rPr>
              <w:t xml:space="preserve"> __________</w:t>
            </w:r>
          </w:p>
        </w:tc>
      </w:tr>
    </w:tbl>
    <w:p>
      <w:pPr>
        <w:pStyle w:val="Footer"/>
        <w:tabs>
          <w:tab w:val="left" w:pos="4290" w:leader="none"/>
          <w:tab w:val="left" w:pos="5370" w:leader="none"/>
          <w:tab w:val="right" w:pos="7920" w:leader="none"/>
        </w:tabs>
        <w:spacing w:before="144" w:after="0"/>
        <w:rPr/>
      </w:pPr>
      <w:r>
        <w:rPr/>
      </w:r>
    </w:p>
    <w:sectPr>
      <w:headerReference w:type="default" r:id="rId2"/>
      <w:footerReference w:type="default" r:id="rId3"/>
      <w:type w:val="nextPage"/>
      <w:pgSz w:w="12240" w:h="15840"/>
      <w:pgMar w:left="1440" w:right="864" w:header="432" w:top="1440" w:footer="360" w:bottom="92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9360" w:leader="none"/>
        <w:tab w:val="right" w:pos="10440" w:leader="none"/>
      </w:tabs>
      <w:rPr/>
    </w:pPr>
    <w:r>
      <w:rPr/>
      <w:t>Full Board meeting_09.26.22</w:t>
      <w:tab/>
      <w:tab/>
      <w:t xml:space="preserve">Page </w:t>
    </w:r>
    <w:r>
      <w:rPr/>
      <w:fldChar w:fldCharType="begin"/>
    </w:r>
    <w:r>
      <w:instrText> PAGE </w:instrText>
    </w:r>
    <w:r>
      <w:fldChar w:fldCharType="separate"/>
    </w:r>
    <w:r>
      <w:t>3</w:t>
    </w:r>
    <w:r>
      <w:fldChar w:fldCharType="end"/>
    </w:r>
    <w:r>
      <w:rPr/>
      <w:t xml:space="preserve"> of 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15" w:after="259"/>
      <w:ind w:left="0" w:hanging="0"/>
      <w:jc w:val="center"/>
      <w:rPr/>
    </w:pPr>
    <w:r>
      <w:rPr>
        <w:rStyle w:val="HighlightedVariable"/>
        <w:color w:val="365F91"/>
        <w:sz w:val="24"/>
        <w:szCs w:val="24"/>
      </w:rPr>
      <w:t>Full Board meeting 09-26-2022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Times New Roman" w:hAnsi="Times New Roman" w:cs="Times New Roman"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sz w:val="18"/>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s-E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b/>
      <w:sz w:val="18"/>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b/>
      <w:sz w:val="18"/>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b/>
      <w:sz w:val="18"/>
    </w:rPr>
  </w:style>
  <w:style w:type="character" w:styleId="ListLabel585" w:customStyle="1">
    <w:name w:val="ListLabel 585"/>
    <w:qFormat/>
    <w:rPr>
      <w:rFonts w:cs="Courier New"/>
      <w:b w:val="false"/>
      <w:sz w:val="18"/>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b/>
      <w:sz w:val="18"/>
    </w:rPr>
  </w:style>
  <w:style w:type="character" w:styleId="ListLabel594" w:customStyle="1">
    <w:name w:val="ListLabel 594"/>
    <w:qFormat/>
    <w:rPr>
      <w:rFonts w:cs="Courier New"/>
      <w:b/>
      <w:sz w:val="18"/>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cs="Symbol"/>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OpenSymbol"/>
      <w:sz w:val="18"/>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b/>
      <w:sz w:val="18"/>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Symbol"/>
      <w:b/>
      <w:sz w:val="18"/>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sz w:val="18"/>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b/>
      <w:sz w:val="18"/>
    </w:rPr>
  </w:style>
  <w:style w:type="character" w:styleId="ListLabel648" w:customStyle="1">
    <w:name w:val="ListLabel 648"/>
    <w:qFormat/>
    <w:rPr>
      <w:rFonts w:cs="Courier New"/>
      <w:b w:val="false"/>
      <w:sz w:val="18"/>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b/>
      <w:sz w:val="18"/>
    </w:rPr>
  </w:style>
  <w:style w:type="character" w:styleId="ListLabel657" w:customStyle="1">
    <w:name w:val="ListLabel 657"/>
    <w:qFormat/>
    <w:rPr>
      <w:rFonts w:cs="Courier New"/>
      <w:b/>
      <w:sz w:val="18"/>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OpenSymbol"/>
      <w:sz w:val="18"/>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b/>
      <w:sz w:val="18"/>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Symbol"/>
      <w:b/>
      <w:sz w:val="18"/>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b/>
      <w:sz w:val="18"/>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b/>
      <w:sz w:val="18"/>
    </w:rPr>
  </w:style>
  <w:style w:type="character" w:styleId="ListLabel711" w:customStyle="1">
    <w:name w:val="ListLabel 711"/>
    <w:qFormat/>
    <w:rPr>
      <w:rFonts w:cs="Courier New"/>
      <w:b w:val="false"/>
      <w:sz w:val="18"/>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b/>
      <w:sz w:val="18"/>
    </w:rPr>
  </w:style>
  <w:style w:type="character" w:styleId="ListLabel720" w:customStyle="1">
    <w:name w:val="ListLabel 720"/>
    <w:qFormat/>
    <w:rPr>
      <w:rFonts w:cs="Courier New"/>
      <w:b/>
      <w:sz w:val="18"/>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cs="OpenSymbol"/>
      <w:sz w:val="18"/>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b/>
      <w:sz w:val="18"/>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Symbol"/>
      <w:b/>
      <w:sz w:val="18"/>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b/>
      <w:sz w:val="18"/>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b/>
      <w:sz w:val="18"/>
    </w:rPr>
  </w:style>
  <w:style w:type="character" w:styleId="ListLabel765" w:customStyle="1">
    <w:name w:val="ListLabel 765"/>
    <w:qFormat/>
    <w:rPr>
      <w:rFonts w:cs="Courier New"/>
      <w:b w:val="false"/>
      <w:sz w:val="18"/>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b/>
      <w:sz w:val="18"/>
    </w:rPr>
  </w:style>
  <w:style w:type="character" w:styleId="ListLabel774" w:customStyle="1">
    <w:name w:val="ListLabel 774"/>
    <w:qFormat/>
    <w:rPr>
      <w:rFonts w:cs="Courier New"/>
      <w:b/>
      <w:sz w:val="18"/>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OpenSymbol"/>
      <w:sz w:val="18"/>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b/>
      <w:sz w:val="18"/>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Symbol"/>
      <w:b/>
      <w:sz w:val="18"/>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b/>
      <w:sz w:val="18"/>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b/>
      <w:sz w:val="18"/>
    </w:rPr>
  </w:style>
  <w:style w:type="character" w:styleId="ListLabel819" w:customStyle="1">
    <w:name w:val="ListLabel 819"/>
    <w:qFormat/>
    <w:rPr>
      <w:rFonts w:cs="Courier New"/>
      <w:b w:val="false"/>
      <w:sz w:val="18"/>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b/>
      <w:sz w:val="18"/>
    </w:rPr>
  </w:style>
  <w:style w:type="character" w:styleId="ListLabel828" w:customStyle="1">
    <w:name w:val="ListLabel 828"/>
    <w:qFormat/>
    <w:rPr>
      <w:rFonts w:cs="Courier New"/>
      <w:b/>
      <w:sz w:val="18"/>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OpenSymbol"/>
      <w:sz w:val="18"/>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b/>
      <w:sz w:val="18"/>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Symbol"/>
      <w:b/>
      <w:sz w:val="18"/>
    </w:rPr>
  </w:style>
  <w:style w:type="character" w:styleId="ListLabel855" w:customStyle="1">
    <w:name w:val="ListLabel 855"/>
    <w:qFormat/>
    <w:rPr>
      <w:rFonts w:cs="Courier New"/>
    </w:rPr>
  </w:style>
  <w:style w:type="character" w:styleId="ListLabel856" w:customStyle="1">
    <w:name w:val="ListLabel 856"/>
    <w:qFormat/>
    <w:rPr>
      <w:rFonts w:cs="Wingdings"/>
    </w:rPr>
  </w:style>
  <w:style w:type="character" w:styleId="ListLabel857" w:customStyle="1">
    <w:name w:val="ListLabel 857"/>
    <w:qFormat/>
    <w:rPr>
      <w:rFonts w:cs="Symbol"/>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b/>
      <w:sz w:val="18"/>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Symbol"/>
    </w:rPr>
  </w:style>
  <w:style w:type="character" w:styleId="ListLabel867" w:customStyle="1">
    <w:name w:val="ListLabel 867"/>
    <w:qFormat/>
    <w:rPr>
      <w:rFonts w:cs="Courier New"/>
    </w:rPr>
  </w:style>
  <w:style w:type="character" w:styleId="ListLabel868" w:customStyle="1">
    <w:name w:val="ListLabel 868"/>
    <w:qFormat/>
    <w:rPr>
      <w:rFonts w:cs="Wingdings"/>
    </w:rPr>
  </w:style>
  <w:style w:type="character" w:styleId="ListLabel869" w:customStyle="1">
    <w:name w:val="ListLabel 869"/>
    <w:qFormat/>
    <w:rPr>
      <w:rFonts w:cs="Symbol"/>
    </w:rPr>
  </w:style>
  <w:style w:type="character" w:styleId="ListLabel870" w:customStyle="1">
    <w:name w:val="ListLabel 870"/>
    <w:qFormat/>
    <w:rPr>
      <w:rFonts w:cs="Courier New"/>
    </w:rPr>
  </w:style>
  <w:style w:type="character" w:styleId="ListLabel871" w:customStyle="1">
    <w:name w:val="ListLabel 871"/>
    <w:qFormat/>
    <w:rPr>
      <w:rFonts w:cs="Wingdings"/>
    </w:rPr>
  </w:style>
  <w:style w:type="character" w:styleId="ListLabel872" w:customStyle="1">
    <w:name w:val="ListLabel 872"/>
    <w:qFormat/>
    <w:rPr>
      <w:rFonts w:cs="Symbol"/>
      <w:b/>
      <w:sz w:val="18"/>
    </w:rPr>
  </w:style>
  <w:style w:type="character" w:styleId="ListLabel873" w:customStyle="1">
    <w:name w:val="ListLabel 873"/>
    <w:qFormat/>
    <w:rPr>
      <w:rFonts w:cs="Courier New"/>
      <w:b w:val="false"/>
      <w:sz w:val="18"/>
    </w:rPr>
  </w:style>
  <w:style w:type="character" w:styleId="ListLabel874" w:customStyle="1">
    <w:name w:val="ListLabel 874"/>
    <w:qFormat/>
    <w:rPr>
      <w:rFonts w:cs="Wingdings"/>
    </w:rPr>
  </w:style>
  <w:style w:type="character" w:styleId="ListLabel875" w:customStyle="1">
    <w:name w:val="ListLabel 875"/>
    <w:qFormat/>
    <w:rPr>
      <w:rFonts w:cs="Symbol"/>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OpenSymbol"/>
      <w:sz w:val="18"/>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Symbol"/>
      <w:b/>
      <w:sz w:val="18"/>
    </w:rPr>
  </w:style>
  <w:style w:type="character" w:styleId="ListLabel891" w:customStyle="1">
    <w:name w:val="ListLabel 891"/>
    <w:qFormat/>
    <w:rPr>
      <w:rFonts w:cs="Courier New"/>
    </w:rPr>
  </w:style>
  <w:style w:type="character" w:styleId="ListLabel892" w:customStyle="1">
    <w:name w:val="ListLabel 892"/>
    <w:qFormat/>
    <w:rPr>
      <w:rFonts w:cs="Wingdings"/>
    </w:rPr>
  </w:style>
  <w:style w:type="character" w:styleId="ListLabel893" w:customStyle="1">
    <w:name w:val="ListLabel 893"/>
    <w:qFormat/>
    <w:rPr>
      <w:rFonts w:cs="Symbol"/>
    </w:rPr>
  </w:style>
  <w:style w:type="character" w:styleId="ListLabel894" w:customStyle="1">
    <w:name w:val="ListLabel 894"/>
    <w:qFormat/>
    <w:rPr>
      <w:rFonts w:cs="Courier New"/>
    </w:rPr>
  </w:style>
  <w:style w:type="character" w:styleId="ListLabel895" w:customStyle="1">
    <w:name w:val="ListLabel 895"/>
    <w:qFormat/>
    <w:rPr>
      <w:rFonts w:cs="Wingdings"/>
    </w:rPr>
  </w:style>
  <w:style w:type="character" w:styleId="ListLabel896" w:customStyle="1">
    <w:name w:val="ListLabel 896"/>
    <w:qFormat/>
    <w:rPr>
      <w:rFonts w:cs="Symbol"/>
    </w:rPr>
  </w:style>
  <w:style w:type="character" w:styleId="ListLabel897" w:customStyle="1">
    <w:name w:val="ListLabel 897"/>
    <w:qFormat/>
    <w:rPr>
      <w:rFonts w:cs="Courier New"/>
    </w:rPr>
  </w:style>
  <w:style w:type="character" w:styleId="ListLabel898" w:customStyle="1">
    <w:name w:val="ListLabel 898"/>
    <w:qFormat/>
    <w:rPr>
      <w:rFonts w:cs="Wingdings"/>
    </w:rPr>
  </w:style>
  <w:style w:type="character" w:styleId="ListLabel899" w:customStyle="1">
    <w:name w:val="ListLabel 899"/>
    <w:qFormat/>
    <w:rPr>
      <w:rFonts w:cs="Symbol"/>
      <w:b/>
      <w:sz w:val="18"/>
    </w:rPr>
  </w:style>
  <w:style w:type="character" w:styleId="ListLabel900" w:customStyle="1">
    <w:name w:val="ListLabel 900"/>
    <w:qFormat/>
    <w:rPr>
      <w:rFonts w:cs="Courier New"/>
    </w:rPr>
  </w:style>
  <w:style w:type="character" w:styleId="ListLabel901" w:customStyle="1">
    <w:name w:val="ListLabel 901"/>
    <w:qFormat/>
    <w:rPr>
      <w:rFonts w:cs="Wingdings"/>
    </w:rPr>
  </w:style>
  <w:style w:type="character" w:styleId="ListLabel902" w:customStyle="1">
    <w:name w:val="ListLabel 902"/>
    <w:qFormat/>
    <w:rPr>
      <w:rFonts w:cs="Symbol"/>
    </w:rPr>
  </w:style>
  <w:style w:type="character" w:styleId="ListLabel903" w:customStyle="1">
    <w:name w:val="ListLabel 903"/>
    <w:qFormat/>
    <w:rPr>
      <w:rFonts w:cs="Courier New"/>
    </w:rPr>
  </w:style>
  <w:style w:type="character" w:styleId="ListLabel904" w:customStyle="1">
    <w:name w:val="ListLabel 904"/>
    <w:qFormat/>
    <w:rPr>
      <w:rFonts w:cs="Wingdings"/>
    </w:rPr>
  </w:style>
  <w:style w:type="character" w:styleId="ListLabel905" w:customStyle="1">
    <w:name w:val="ListLabel 905"/>
    <w:qFormat/>
    <w:rPr>
      <w:rFonts w:cs="Symbol"/>
    </w:rPr>
  </w:style>
  <w:style w:type="character" w:styleId="ListLabel906" w:customStyle="1">
    <w:name w:val="ListLabel 906"/>
    <w:qFormat/>
    <w:rPr>
      <w:rFonts w:cs="Courier New"/>
    </w:rPr>
  </w:style>
  <w:style w:type="character" w:styleId="ListLabel907" w:customStyle="1">
    <w:name w:val="ListLabel 907"/>
    <w:qFormat/>
    <w:rPr>
      <w:rFonts w:cs="Wingdings"/>
    </w:rPr>
  </w:style>
  <w:style w:type="character" w:styleId="ListLabel908" w:customStyle="1">
    <w:name w:val="ListLabel 908"/>
    <w:qFormat/>
    <w:rPr>
      <w:rFonts w:cs="Symbol"/>
      <w:b/>
      <w:sz w:val="18"/>
    </w:rPr>
  </w:style>
  <w:style w:type="character" w:styleId="ListLabel909" w:customStyle="1">
    <w:name w:val="ListLabel 909"/>
    <w:qFormat/>
    <w:rPr>
      <w:rFonts w:cs="Courier New"/>
      <w:b w:val="false"/>
      <w:sz w:val="18"/>
    </w:rPr>
  </w:style>
  <w:style w:type="character" w:styleId="ListLabel910" w:customStyle="1">
    <w:name w:val="ListLabel 910"/>
    <w:qFormat/>
    <w:rPr>
      <w:rFonts w:cs="Wingdings"/>
    </w:rPr>
  </w:style>
  <w:style w:type="character" w:styleId="ListLabel911" w:customStyle="1">
    <w:name w:val="ListLabel 911"/>
    <w:qFormat/>
    <w:rPr>
      <w:rFonts w:cs="Symbol"/>
    </w:rPr>
  </w:style>
  <w:style w:type="character" w:styleId="ListLabel912" w:customStyle="1">
    <w:name w:val="ListLabel 912"/>
    <w:qFormat/>
    <w:rPr>
      <w:rFonts w:cs="Courier New"/>
    </w:rPr>
  </w:style>
  <w:style w:type="character" w:styleId="ListLabel913" w:customStyle="1">
    <w:name w:val="ListLabel 913"/>
    <w:qFormat/>
    <w:rPr>
      <w:rFonts w:cs="Wingdings"/>
    </w:rPr>
  </w:style>
  <w:style w:type="character" w:styleId="ListLabel914" w:customStyle="1">
    <w:name w:val="ListLabel 914"/>
    <w:qFormat/>
    <w:rPr>
      <w:rFonts w:cs="Symbol"/>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OpenSymbol"/>
      <w:sz w:val="18"/>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NumberingSymbols" w:customStyle="1">
    <w:name w:val="Numbering Symbols"/>
    <w:qFormat/>
    <w:rPr/>
  </w:style>
  <w:style w:type="character" w:styleId="ListLabel926" w:customStyle="1">
    <w:name w:val="ListLabel 926"/>
    <w:qFormat/>
    <w:rPr>
      <w:rFonts w:cs="Symbol"/>
      <w:b/>
      <w:sz w:val="18"/>
    </w:rPr>
  </w:style>
  <w:style w:type="character" w:styleId="ListLabel927" w:customStyle="1">
    <w:name w:val="ListLabel 927"/>
    <w:qFormat/>
    <w:rPr>
      <w:rFonts w:cs="Courier New"/>
    </w:rPr>
  </w:style>
  <w:style w:type="character" w:styleId="ListLabel928" w:customStyle="1">
    <w:name w:val="ListLabel 928"/>
    <w:qFormat/>
    <w:rPr>
      <w:rFonts w:cs="Wingdings"/>
    </w:rPr>
  </w:style>
  <w:style w:type="character" w:styleId="ListLabel929" w:customStyle="1">
    <w:name w:val="ListLabel 929"/>
    <w:qFormat/>
    <w:rPr>
      <w:rFonts w:cs="Symbol"/>
    </w:rPr>
  </w:style>
  <w:style w:type="character" w:styleId="ListLabel930" w:customStyle="1">
    <w:name w:val="ListLabel 930"/>
    <w:qFormat/>
    <w:rPr>
      <w:rFonts w:cs="Courier New"/>
    </w:rPr>
  </w:style>
  <w:style w:type="character" w:styleId="ListLabel931" w:customStyle="1">
    <w:name w:val="ListLabel 931"/>
    <w:qFormat/>
    <w:rPr>
      <w:rFonts w:cs="Wingdings"/>
    </w:rPr>
  </w:style>
  <w:style w:type="character" w:styleId="ListLabel932" w:customStyle="1">
    <w:name w:val="ListLabel 932"/>
    <w:qFormat/>
    <w:rPr>
      <w:rFonts w:cs="Symbol"/>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b/>
      <w:sz w:val="18"/>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Symbol"/>
      <w:b/>
      <w:sz w:val="18"/>
    </w:rPr>
  </w:style>
  <w:style w:type="character" w:styleId="ListLabel945" w:customStyle="1">
    <w:name w:val="ListLabel 945"/>
    <w:qFormat/>
    <w:rPr>
      <w:rFonts w:cs="Courier New"/>
      <w:b w:val="false"/>
      <w:sz w:val="18"/>
    </w:rPr>
  </w:style>
  <w:style w:type="character" w:styleId="ListLabel946" w:customStyle="1">
    <w:name w:val="ListLabel 946"/>
    <w:qFormat/>
    <w:rPr>
      <w:rFonts w:cs="Wingdings"/>
    </w:rPr>
  </w:style>
  <w:style w:type="character" w:styleId="ListLabel947" w:customStyle="1">
    <w:name w:val="ListLabel 947"/>
    <w:qFormat/>
    <w:rPr>
      <w:rFonts w:cs="Symbol"/>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OpenSymbol"/>
      <w:b/>
      <w:sz w:val="18"/>
    </w:rPr>
  </w:style>
  <w:style w:type="character" w:styleId="ListLabel954" w:customStyle="1">
    <w:name w:val="ListLabel 954"/>
    <w:qFormat/>
    <w:rPr>
      <w:rFonts w:cs="OpenSymbol"/>
      <w:b/>
    </w:rPr>
  </w:style>
  <w:style w:type="character" w:styleId="ListLabel955" w:customStyle="1">
    <w:name w:val="ListLabel 955"/>
    <w:qFormat/>
    <w:rPr>
      <w:rFonts w:cs="OpenSymbol"/>
      <w:b/>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Courier New"/>
    </w:rPr>
  </w:style>
  <w:style w:type="character" w:styleId="ListLabel963" w:customStyle="1">
    <w:name w:val="ListLabel 963"/>
    <w:qFormat/>
    <w:rPr>
      <w:rFonts w:cs="Courier New"/>
    </w:rPr>
  </w:style>
  <w:style w:type="character" w:styleId="ListLabel964" w:customStyle="1">
    <w:name w:val="ListLabel 964"/>
    <w:qFormat/>
    <w:rPr>
      <w:rFonts w:cs="Courier New"/>
    </w:rPr>
  </w:style>
  <w:style w:type="character" w:styleId="ListLabel965" w:customStyle="1">
    <w:name w:val="ListLabel 965"/>
    <w:qFormat/>
    <w:rPr>
      <w:rFonts w:cs="Courier New"/>
    </w:rPr>
  </w:style>
  <w:style w:type="character" w:styleId="ListLabel966" w:customStyle="1">
    <w:name w:val="ListLabel 966"/>
    <w:qFormat/>
    <w:rPr>
      <w:rFonts w:cs="Symbol"/>
      <w:b/>
      <w:sz w:val="18"/>
    </w:rPr>
  </w:style>
  <w:style w:type="character" w:styleId="ListLabel967" w:customStyle="1">
    <w:name w:val="ListLabel 967"/>
    <w:qFormat/>
    <w:rPr>
      <w:rFonts w:cs="Courier New"/>
    </w:rPr>
  </w:style>
  <w:style w:type="character" w:styleId="ListLabel968" w:customStyle="1">
    <w:name w:val="ListLabel 968"/>
    <w:qFormat/>
    <w:rPr>
      <w:rFonts w:cs="Wingdings"/>
    </w:rPr>
  </w:style>
  <w:style w:type="character" w:styleId="ListLabel969" w:customStyle="1">
    <w:name w:val="ListLabel 969"/>
    <w:qFormat/>
    <w:rPr>
      <w:rFonts w:cs="Symbol"/>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b/>
      <w:sz w:val="18"/>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Symbol"/>
      <w:b/>
      <w:sz w:val="18"/>
    </w:rPr>
  </w:style>
  <w:style w:type="character" w:styleId="ListLabel985" w:customStyle="1">
    <w:name w:val="ListLabel 985"/>
    <w:qFormat/>
    <w:rPr>
      <w:rFonts w:cs="Courier New"/>
      <w:b w:val="false"/>
      <w:sz w:val="18"/>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OpenSymbol"/>
      <w:b/>
      <w:sz w:val="18"/>
    </w:rPr>
  </w:style>
  <w:style w:type="character" w:styleId="ListLabel994" w:customStyle="1">
    <w:name w:val="ListLabel 994"/>
    <w:qFormat/>
    <w:rPr>
      <w:rFonts w:cs="OpenSymbol"/>
      <w:b/>
    </w:rPr>
  </w:style>
  <w:style w:type="character" w:styleId="ListLabel995" w:customStyle="1">
    <w:name w:val="ListLabel 995"/>
    <w:qFormat/>
    <w:rPr>
      <w:rFonts w:cs="OpenSymbol"/>
      <w:b/>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Courier New"/>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cs="Symbol"/>
      <w:b/>
      <w:sz w:val="18"/>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cs="Symbol"/>
      <w:b/>
      <w:sz w:val="18"/>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b/>
      <w:sz w:val="18"/>
    </w:rPr>
  </w:style>
  <w:style w:type="character" w:styleId="ListLabel1030" w:customStyle="1">
    <w:name w:val="ListLabel 1030"/>
    <w:qFormat/>
    <w:rPr>
      <w:rFonts w:cs="Courier New"/>
      <w:b w:val="false"/>
      <w:sz w:val="18"/>
    </w:rPr>
  </w:style>
  <w:style w:type="character" w:styleId="ListLabel1031" w:customStyle="1">
    <w:name w:val="ListLabel 1031"/>
    <w:qFormat/>
    <w:rPr>
      <w:rFonts w:cs="Wingdings"/>
    </w:rPr>
  </w:style>
  <w:style w:type="character" w:styleId="ListLabel1032" w:customStyle="1">
    <w:name w:val="ListLabel 1032"/>
    <w:qFormat/>
    <w:rPr>
      <w:rFonts w:cs="Symbol"/>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OpenSymbol"/>
      <w:b/>
      <w:sz w:val="18"/>
    </w:rPr>
  </w:style>
  <w:style w:type="character" w:styleId="ListLabel1039" w:customStyle="1">
    <w:name w:val="ListLabel 1039"/>
    <w:qFormat/>
    <w:rPr>
      <w:rFonts w:cs="OpenSymbol"/>
      <w:b/>
    </w:rPr>
  </w:style>
  <w:style w:type="character" w:styleId="ListLabel1040" w:customStyle="1">
    <w:name w:val="ListLabel 1040"/>
    <w:qFormat/>
    <w:rPr>
      <w:rFonts w:cs="OpenSymbol"/>
      <w:b/>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Courier New"/>
    </w:rPr>
  </w:style>
  <w:style w:type="character" w:styleId="ListLabel1048" w:customStyle="1">
    <w:name w:val="ListLabel 1048"/>
    <w:qFormat/>
    <w:rPr>
      <w:rFonts w:cs="Courier New"/>
    </w:rPr>
  </w:style>
  <w:style w:type="character" w:styleId="ListLabel1049" w:customStyle="1">
    <w:name w:val="ListLabel 1049"/>
    <w:qFormat/>
    <w:rPr>
      <w:rFonts w:cs="Wingdings"/>
    </w:rPr>
  </w:style>
  <w:style w:type="character" w:styleId="ListLabel1050" w:customStyle="1">
    <w:name w:val="ListLabel 1050"/>
    <w:qFormat/>
    <w:rPr>
      <w:rFonts w:cs="Symbol"/>
    </w:rPr>
  </w:style>
  <w:style w:type="character" w:styleId="ListLabel1051" w:customStyle="1">
    <w:name w:val="ListLabel 1051"/>
    <w:qFormat/>
    <w:rPr>
      <w:rFonts w:cs="Courier New"/>
    </w:rPr>
  </w:style>
  <w:style w:type="character" w:styleId="ListLabel1052" w:customStyle="1">
    <w:name w:val="ListLabel 1052"/>
    <w:qFormat/>
    <w:rPr>
      <w:rFonts w:cs="Wingdings"/>
    </w:rPr>
  </w:style>
  <w:style w:type="character" w:styleId="ListLabel1053" w:customStyle="1">
    <w:name w:val="ListLabel 1053"/>
    <w:qFormat/>
    <w:rPr>
      <w:rFonts w:cs="Symbol"/>
    </w:rPr>
  </w:style>
  <w:style w:type="character" w:styleId="ListLabel1054" w:customStyle="1">
    <w:name w:val="ListLabel 1054"/>
    <w:qFormat/>
    <w:rPr>
      <w:rFonts w:cs="Courier New"/>
    </w:rPr>
  </w:style>
  <w:style w:type="character" w:styleId="ListLabel1055" w:customStyle="1">
    <w:name w:val="ListLabel 1055"/>
    <w:qFormat/>
    <w:rPr>
      <w:rFonts w:cs="Wingdings"/>
    </w:rPr>
  </w:style>
  <w:style w:type="character" w:styleId="ListLabel1056" w:customStyle="1">
    <w:name w:val="ListLabel 1056"/>
    <w:qFormat/>
    <w:rPr>
      <w:rFonts w:cs="Symbol"/>
      <w:b/>
      <w:sz w:val="18"/>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b/>
      <w:sz w:val="18"/>
    </w:rPr>
  </w:style>
  <w:style w:type="character" w:styleId="ListLabel1066" w:customStyle="1">
    <w:name w:val="ListLabel 1066"/>
    <w:qFormat/>
    <w:rPr>
      <w:rFonts w:cs="Courier New"/>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cs="Symbol"/>
      <w:b/>
      <w:sz w:val="18"/>
    </w:rPr>
  </w:style>
  <w:style w:type="character" w:styleId="ListLabel1075" w:customStyle="1">
    <w:name w:val="ListLabel 1075"/>
    <w:qFormat/>
    <w:rPr>
      <w:rFonts w:cs="Courier New"/>
      <w:b w:val="false"/>
      <w:sz w:val="18"/>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cs="OpenSymbol"/>
      <w:b/>
      <w:sz w:val="18"/>
    </w:rPr>
  </w:style>
  <w:style w:type="character" w:styleId="ListLabel1084" w:customStyle="1">
    <w:name w:val="ListLabel 1084"/>
    <w:qFormat/>
    <w:rPr>
      <w:rFonts w:cs="OpenSymbol"/>
      <w:b/>
    </w:rPr>
  </w:style>
  <w:style w:type="character" w:styleId="ListLabel1085" w:customStyle="1">
    <w:name w:val="ListLabel 1085"/>
    <w:qFormat/>
    <w:rPr>
      <w:rFonts w:cs="OpenSymbol"/>
      <w:b/>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Symbol"/>
      <w:b/>
      <w:sz w:val="18"/>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rFonts w:cs="Symbol"/>
      <w:b/>
      <w:sz w:val="18"/>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cs="Symbol"/>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b/>
      <w:sz w:val="18"/>
    </w:rPr>
  </w:style>
  <w:style w:type="character" w:styleId="ListLabel1120" w:customStyle="1">
    <w:name w:val="ListLabel 1120"/>
    <w:qFormat/>
    <w:rPr>
      <w:rFonts w:cs="Courier New"/>
      <w:b w:val="false"/>
      <w:sz w:val="18"/>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OpenSymbol"/>
      <w:b/>
      <w:sz w:val="18"/>
    </w:rPr>
  </w:style>
  <w:style w:type="character" w:styleId="ListLabel1129" w:customStyle="1">
    <w:name w:val="ListLabel 1129"/>
    <w:qFormat/>
    <w:rPr>
      <w:rFonts w:cs="OpenSymbol"/>
      <w:b/>
    </w:rPr>
  </w:style>
  <w:style w:type="character" w:styleId="ListLabel1130" w:customStyle="1">
    <w:name w:val="ListLabel 1130"/>
    <w:qFormat/>
    <w:rPr>
      <w:rFonts w:cs="OpenSymbol"/>
      <w:b/>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Symbol"/>
      <w:b/>
      <w:sz w:val="18"/>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b/>
      <w:sz w:val="18"/>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b/>
      <w:sz w:val="18"/>
    </w:rPr>
  </w:style>
  <w:style w:type="character" w:styleId="ListLabel1165" w:customStyle="1">
    <w:name w:val="ListLabel 1165"/>
    <w:qFormat/>
    <w:rPr>
      <w:rFonts w:cs="Courier New"/>
      <w:b w:val="false"/>
      <w:sz w:val="18"/>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OpenSymbol"/>
      <w:b/>
      <w:sz w:val="18"/>
    </w:rPr>
  </w:style>
  <w:style w:type="character" w:styleId="ListLabel1174" w:customStyle="1">
    <w:name w:val="ListLabel 1174"/>
    <w:qFormat/>
    <w:rPr>
      <w:rFonts w:cs="OpenSymbol"/>
      <w:b/>
    </w:rPr>
  </w:style>
  <w:style w:type="character" w:styleId="ListLabel1175" w:customStyle="1">
    <w:name w:val="ListLabel 1175"/>
    <w:qFormat/>
    <w:rPr>
      <w:rFonts w:cs="OpenSymbol"/>
      <w:b/>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b/>
    </w:rPr>
  </w:style>
  <w:style w:type="character" w:styleId="ListLabel1183" w:customStyle="1">
    <w:name w:val="ListLabel 1183"/>
    <w:qFormat/>
    <w:rPr>
      <w:rFonts w:cs="OpenSymbol"/>
      <w:b/>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Symbol"/>
      <w:b/>
      <w:sz w:val="18"/>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b/>
      <w:sz w:val="18"/>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b/>
      <w:sz w:val="18"/>
    </w:rPr>
  </w:style>
  <w:style w:type="character" w:styleId="ListLabel1219" w:customStyle="1">
    <w:name w:val="ListLabel 1219"/>
    <w:qFormat/>
    <w:rPr>
      <w:rFonts w:cs="Courier New"/>
      <w:b w:val="false"/>
      <w:sz w:val="18"/>
    </w:rPr>
  </w:style>
  <w:style w:type="character" w:styleId="ListLabel1220" w:customStyle="1">
    <w:name w:val="ListLabel 1220"/>
    <w:qFormat/>
    <w:rPr>
      <w:rFonts w:cs="Wingdings"/>
    </w:rPr>
  </w:style>
  <w:style w:type="character" w:styleId="ListLabel1221" w:customStyle="1">
    <w:name w:val="ListLabel 1221"/>
    <w:qFormat/>
    <w:rPr>
      <w:rFonts w:cs="Symbol"/>
    </w:rPr>
  </w:style>
  <w:style w:type="character" w:styleId="ListLabel1222" w:customStyle="1">
    <w:name w:val="ListLabel 1222"/>
    <w:qFormat/>
    <w:rPr>
      <w:rFonts w:cs="Courier New"/>
    </w:rPr>
  </w:style>
  <w:style w:type="character" w:styleId="ListLabel1223" w:customStyle="1">
    <w:name w:val="ListLabel 1223"/>
    <w:qFormat/>
    <w:rPr>
      <w:rFonts w:cs="Wingdings"/>
    </w:rPr>
  </w:style>
  <w:style w:type="character" w:styleId="ListLabel1224" w:customStyle="1">
    <w:name w:val="ListLabel 1224"/>
    <w:qFormat/>
    <w:rPr>
      <w:rFonts w:cs="Symbol"/>
    </w:rPr>
  </w:style>
  <w:style w:type="character" w:styleId="ListLabel1225" w:customStyle="1">
    <w:name w:val="ListLabel 1225"/>
    <w:qFormat/>
    <w:rPr>
      <w:rFonts w:cs="Courier New"/>
    </w:rPr>
  </w:style>
  <w:style w:type="character" w:styleId="ListLabel1226" w:customStyle="1">
    <w:name w:val="ListLabel 1226"/>
    <w:qFormat/>
    <w:rPr>
      <w:rFonts w:cs="Wingdings"/>
    </w:rPr>
  </w:style>
  <w:style w:type="character" w:styleId="ListLabel1227" w:customStyle="1">
    <w:name w:val="ListLabel 1227"/>
    <w:qFormat/>
    <w:rPr>
      <w:rFonts w:cs="OpenSymbol"/>
      <w:b/>
      <w:sz w:val="18"/>
    </w:rPr>
  </w:style>
  <w:style w:type="character" w:styleId="ListLabel1228" w:customStyle="1">
    <w:name w:val="ListLabel 1228"/>
    <w:qFormat/>
    <w:rPr>
      <w:rFonts w:cs="OpenSymbol"/>
      <w:b/>
    </w:rPr>
  </w:style>
  <w:style w:type="character" w:styleId="ListLabel1229" w:customStyle="1">
    <w:name w:val="ListLabel 1229"/>
    <w:qFormat/>
    <w:rPr>
      <w:rFonts w:cs="OpenSymbol"/>
      <w:b/>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b/>
    </w:rPr>
  </w:style>
  <w:style w:type="character" w:styleId="ListLabel1237" w:customStyle="1">
    <w:name w:val="ListLabel 1237"/>
    <w:qFormat/>
    <w:rPr>
      <w:rFonts w:cs="OpenSymbol"/>
      <w:b/>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Symbol"/>
      <w:b/>
      <w:sz w:val="18"/>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b/>
      <w:sz w:val="18"/>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b/>
      <w:sz w:val="18"/>
    </w:rPr>
  </w:style>
  <w:style w:type="character" w:styleId="ListLabel1273" w:customStyle="1">
    <w:name w:val="ListLabel 1273"/>
    <w:qFormat/>
    <w:rPr>
      <w:rFonts w:cs="Courier New"/>
      <w:b w:val="false"/>
      <w:sz w:val="18"/>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OpenSymbol"/>
      <w:b/>
      <w:sz w:val="18"/>
    </w:rPr>
  </w:style>
  <w:style w:type="character" w:styleId="ListLabel1282" w:customStyle="1">
    <w:name w:val="ListLabel 1282"/>
    <w:qFormat/>
    <w:rPr>
      <w:rFonts w:cs="OpenSymbol"/>
      <w:b/>
    </w:rPr>
  </w:style>
  <w:style w:type="character" w:styleId="ListLabel1283" w:customStyle="1">
    <w:name w:val="ListLabel 1283"/>
    <w:qFormat/>
    <w:rPr>
      <w:rFonts w:cs="OpenSymbol"/>
      <w:b/>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18"/>
    </w:rPr>
  </w:style>
  <w:style w:type="character" w:styleId="ListLabel1291" w:customStyle="1">
    <w:name w:val="ListLabel 1291"/>
    <w:qFormat/>
    <w:rPr>
      <w:rFonts w:cs="OpenSymbol"/>
      <w:b/>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rPr>
  </w:style>
  <w:style w:type="character" w:styleId="ListLabel1299" w:customStyle="1">
    <w:name w:val="ListLabel 1299"/>
    <w:qFormat/>
    <w:rPr>
      <w:rFonts w:cs="OpenSymbol"/>
      <w:b/>
    </w:rPr>
  </w:style>
  <w:style w:type="character" w:styleId="ListLabel1300" w:customStyle="1">
    <w:name w:val="ListLabel 1300"/>
    <w:qFormat/>
    <w:rPr>
      <w:rFonts w:cs="OpenSymbol"/>
      <w:b/>
    </w:rPr>
  </w:style>
  <w:style w:type="character" w:styleId="ListLabel1301" w:customStyle="1">
    <w:name w:val="ListLabel 1301"/>
    <w:qFormat/>
    <w:rPr>
      <w:rFonts w:cs="OpenSymbol"/>
      <w:b/>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rPr>
  </w:style>
  <w:style w:type="character" w:styleId="ListLabel1308" w:customStyle="1">
    <w:name w:val="ListLabel 1308"/>
    <w:qFormat/>
    <w:rPr>
      <w:rFonts w:cs="Symbol"/>
      <w:b/>
      <w:sz w:val="18"/>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cs="Symbol"/>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b/>
      <w:sz w:val="18"/>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cs="Symbol"/>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b/>
      <w:sz w:val="18"/>
    </w:rPr>
  </w:style>
  <w:style w:type="character" w:styleId="ListLabel1327" w:customStyle="1">
    <w:name w:val="ListLabel 1327"/>
    <w:qFormat/>
    <w:rPr>
      <w:rFonts w:cs="Courier New"/>
      <w:b w:val="false"/>
      <w:sz w:val="18"/>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cs="Symbol"/>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OpenSymbol"/>
      <w:b/>
      <w:sz w:val="18"/>
    </w:rPr>
  </w:style>
  <w:style w:type="character" w:styleId="ListLabel1336" w:customStyle="1">
    <w:name w:val="ListLabel 1336"/>
    <w:qFormat/>
    <w:rPr>
      <w:rFonts w:cs="OpenSymbol"/>
      <w:b/>
    </w:rPr>
  </w:style>
  <w:style w:type="character" w:styleId="ListLabel1337" w:customStyle="1">
    <w:name w:val="ListLabel 1337"/>
    <w:qFormat/>
    <w:rPr>
      <w:rFonts w:cs="OpenSymbol"/>
      <w:b/>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OpenSymbol"/>
    </w:rPr>
  </w:style>
  <w:style w:type="character" w:styleId="ListLabel1344" w:customStyle="1">
    <w:name w:val="ListLabel 1344"/>
    <w:qFormat/>
    <w:rPr>
      <w:rFonts w:cs="OpenSymbol"/>
      <w:b/>
      <w:sz w:val="18"/>
    </w:rPr>
  </w:style>
  <w:style w:type="character" w:styleId="ListLabel1345" w:customStyle="1">
    <w:name w:val="ListLabel 1345"/>
    <w:qFormat/>
    <w:rPr>
      <w:rFonts w:cs="OpenSymbol"/>
      <w:b/>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b/>
    </w:rPr>
  </w:style>
  <w:style w:type="character" w:styleId="ListLabel1354" w:customStyle="1">
    <w:name w:val="ListLabel 1354"/>
    <w:qFormat/>
    <w:rPr>
      <w:rFonts w:cs="OpenSymbol"/>
      <w:b/>
    </w:rPr>
  </w:style>
  <w:style w:type="character" w:styleId="ListLabel1355" w:customStyle="1">
    <w:name w:val="ListLabel 1355"/>
    <w:qFormat/>
    <w:rPr>
      <w:rFonts w:cs="OpenSymbol"/>
      <w:b/>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Symbol"/>
      <w:b/>
      <w:sz w:val="18"/>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b/>
      <w:sz w:val="18"/>
    </w:rPr>
  </w:style>
  <w:style w:type="character" w:styleId="ListLabel1372" w:customStyle="1">
    <w:name w:val="ListLabel 1372"/>
    <w:qFormat/>
    <w:rPr>
      <w:rFonts w:cs="Courier New"/>
      <w:b/>
      <w:sz w:val="18"/>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cs="Symbol"/>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OpenSymbol"/>
      <w:b/>
      <w:sz w:val="18"/>
    </w:rPr>
  </w:style>
  <w:style w:type="character" w:styleId="ListLabel1381" w:customStyle="1">
    <w:name w:val="ListLabel 1381"/>
    <w:qFormat/>
    <w:rPr>
      <w:rFonts w:cs="OpenSymbol"/>
      <w:b/>
    </w:rPr>
  </w:style>
  <w:style w:type="character" w:styleId="ListLabel1382" w:customStyle="1">
    <w:name w:val="ListLabel 1382"/>
    <w:qFormat/>
    <w:rPr>
      <w:rFonts w:cs="OpenSymbol"/>
      <w:b/>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b/>
      <w:sz w:val="18"/>
    </w:rPr>
  </w:style>
  <w:style w:type="character" w:styleId="ListLabel1390" w:customStyle="1">
    <w:name w:val="ListLabel 1390"/>
    <w:qFormat/>
    <w:rPr>
      <w:rFonts w:cs="OpenSymbol"/>
      <w:b/>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b/>
    </w:rPr>
  </w:style>
  <w:style w:type="character" w:styleId="ListLabel1399" w:customStyle="1">
    <w:name w:val="ListLabel 1399"/>
    <w:qFormat/>
    <w:rPr>
      <w:rFonts w:cs="OpenSymbol"/>
      <w:b/>
    </w:rPr>
  </w:style>
  <w:style w:type="character" w:styleId="ListLabel1400" w:customStyle="1">
    <w:name w:val="ListLabel 1400"/>
    <w:qFormat/>
    <w:rPr>
      <w:rFonts w:cs="OpenSymbol"/>
      <w:b/>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Symbol"/>
      <w:b/>
      <w:sz w:val="18"/>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b/>
      <w:sz w:val="18"/>
    </w:rPr>
  </w:style>
  <w:style w:type="character" w:styleId="ListLabel1417" w:customStyle="1">
    <w:name w:val="ListLabel 1417"/>
    <w:qFormat/>
    <w:rPr>
      <w:rFonts w:cs="Courier New"/>
      <w:b/>
      <w:sz w:val="18"/>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OpenSymbol"/>
      <w:b/>
      <w:sz w:val="18"/>
    </w:rPr>
  </w:style>
  <w:style w:type="character" w:styleId="ListLabel1426" w:customStyle="1">
    <w:name w:val="ListLabel 1426"/>
    <w:qFormat/>
    <w:rPr>
      <w:rFonts w:cs="OpenSymbol"/>
      <w:b/>
    </w:rPr>
  </w:style>
  <w:style w:type="character" w:styleId="ListLabel1427" w:customStyle="1">
    <w:name w:val="ListLabel 1427"/>
    <w:qFormat/>
    <w:rPr>
      <w:rFonts w:cs="OpenSymbol"/>
      <w:b/>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b/>
      <w:sz w:val="18"/>
    </w:rPr>
  </w:style>
  <w:style w:type="character" w:styleId="ListLabel1435" w:customStyle="1">
    <w:name w:val="ListLabel 1435"/>
    <w:qFormat/>
    <w:rPr>
      <w:rFonts w:cs="OpenSymbol"/>
      <w:b/>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b/>
    </w:rPr>
  </w:style>
  <w:style w:type="character" w:styleId="ListLabel1444" w:customStyle="1">
    <w:name w:val="ListLabel 1444"/>
    <w:qFormat/>
    <w:rPr>
      <w:rFonts w:cs="OpenSymbol"/>
      <w:b/>
    </w:rPr>
  </w:style>
  <w:style w:type="character" w:styleId="ListLabel1445" w:customStyle="1">
    <w:name w:val="ListLabel 1445"/>
    <w:qFormat/>
    <w:rPr>
      <w:rFonts w:cs="OpenSymbol"/>
      <w:b/>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Symbol"/>
      <w:b/>
      <w:sz w:val="18"/>
    </w:rPr>
  </w:style>
  <w:style w:type="character" w:styleId="ListLabel1453" w:customStyle="1">
    <w:name w:val="ListLabel 1453"/>
    <w:qFormat/>
    <w:rPr>
      <w:rFonts w:cs="Courier New"/>
    </w:rPr>
  </w:style>
  <w:style w:type="character" w:styleId="ListLabel1454" w:customStyle="1">
    <w:name w:val="ListLabel 1454"/>
    <w:qFormat/>
    <w:rPr>
      <w:rFonts w:cs="Wingdings"/>
    </w:rPr>
  </w:style>
  <w:style w:type="character" w:styleId="ListLabel1455" w:customStyle="1">
    <w:name w:val="ListLabel 1455"/>
    <w:qFormat/>
    <w:rPr>
      <w:rFonts w:cs="Symbol"/>
    </w:rPr>
  </w:style>
  <w:style w:type="character" w:styleId="ListLabel1456" w:customStyle="1">
    <w:name w:val="ListLabel 1456"/>
    <w:qFormat/>
    <w:rPr>
      <w:rFonts w:cs="Courier New"/>
    </w:rPr>
  </w:style>
  <w:style w:type="character" w:styleId="ListLabel1457" w:customStyle="1">
    <w:name w:val="ListLabel 1457"/>
    <w:qFormat/>
    <w:rPr>
      <w:rFonts w:cs="Wingdings"/>
    </w:rPr>
  </w:style>
  <w:style w:type="character" w:styleId="ListLabel1458" w:customStyle="1">
    <w:name w:val="ListLabel 1458"/>
    <w:qFormat/>
    <w:rPr>
      <w:rFonts w:cs="Symbol"/>
    </w:rPr>
  </w:style>
  <w:style w:type="character" w:styleId="ListLabel1459" w:customStyle="1">
    <w:name w:val="ListLabel 1459"/>
    <w:qFormat/>
    <w:rPr>
      <w:rFonts w:cs="Courier New"/>
    </w:rPr>
  </w:style>
  <w:style w:type="character" w:styleId="ListLabel1460" w:customStyle="1">
    <w:name w:val="ListLabel 1460"/>
    <w:qFormat/>
    <w:rPr>
      <w:rFonts w:cs="Wingdings"/>
    </w:rPr>
  </w:style>
  <w:style w:type="character" w:styleId="ListLabel1461" w:customStyle="1">
    <w:name w:val="ListLabel 1461"/>
    <w:qFormat/>
    <w:rPr>
      <w:rFonts w:cs="Symbol"/>
      <w:b/>
      <w:sz w:val="18"/>
    </w:rPr>
  </w:style>
  <w:style w:type="character" w:styleId="ListLabel1462" w:customStyle="1">
    <w:name w:val="ListLabel 1462"/>
    <w:qFormat/>
    <w:rPr>
      <w:rFonts w:cs="Courier New"/>
      <w:b/>
      <w:sz w:val="18"/>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OpenSymbol"/>
      <w:b/>
      <w:sz w:val="18"/>
    </w:rPr>
  </w:style>
  <w:style w:type="character" w:styleId="ListLabel1471" w:customStyle="1">
    <w:name w:val="ListLabel 1471"/>
    <w:qFormat/>
    <w:rPr>
      <w:rFonts w:cs="OpenSymbol"/>
      <w:b/>
    </w:rPr>
  </w:style>
  <w:style w:type="character" w:styleId="ListLabel1472" w:customStyle="1">
    <w:name w:val="ListLabel 1472"/>
    <w:qFormat/>
    <w:rPr>
      <w:rFonts w:cs="OpenSymbol"/>
      <w:b/>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b/>
      <w:sz w:val="18"/>
    </w:rPr>
  </w:style>
  <w:style w:type="character" w:styleId="ListLabel1480" w:customStyle="1">
    <w:name w:val="ListLabel 1480"/>
    <w:qFormat/>
    <w:rPr>
      <w:rFonts w:cs="OpenSymbol"/>
      <w:b/>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b/>
    </w:rPr>
  </w:style>
  <w:style w:type="character" w:styleId="ListLabel1489" w:customStyle="1">
    <w:name w:val="ListLabel 1489"/>
    <w:qFormat/>
    <w:rPr>
      <w:rFonts w:cs="OpenSymbol"/>
      <w:b/>
    </w:rPr>
  </w:style>
  <w:style w:type="character" w:styleId="ListLabel1490" w:customStyle="1">
    <w:name w:val="ListLabel 1490"/>
    <w:qFormat/>
    <w:rPr>
      <w:rFonts w:cs="OpenSymbol"/>
      <w:b/>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Symbol"/>
      <w:b/>
      <w:sz w:val="18"/>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Courier New"/>
    </w:rPr>
  </w:style>
  <w:style w:type="character" w:styleId="ListLabel1505" w:customStyle="1">
    <w:name w:val="ListLabel 1505"/>
    <w:qFormat/>
    <w:rPr>
      <w:rFonts w:cs="Wingdings"/>
    </w:rPr>
  </w:style>
  <w:style w:type="character" w:styleId="ListLabel1506" w:customStyle="1">
    <w:name w:val="ListLabel 1506"/>
    <w:qFormat/>
    <w:rPr>
      <w:rFonts w:cs="Symbol"/>
      <w:b/>
      <w:sz w:val="18"/>
    </w:rPr>
  </w:style>
  <w:style w:type="character" w:styleId="ListLabel1507" w:customStyle="1">
    <w:name w:val="ListLabel 1507"/>
    <w:qFormat/>
    <w:rPr>
      <w:rFonts w:cs="Courier New"/>
      <w:b/>
      <w:sz w:val="18"/>
    </w:rPr>
  </w:style>
  <w:style w:type="character" w:styleId="ListLabel1508" w:customStyle="1">
    <w:name w:val="ListLabel 1508"/>
    <w:qFormat/>
    <w:rPr>
      <w:rFonts w:cs="Wingdings"/>
    </w:rPr>
  </w:style>
  <w:style w:type="character" w:styleId="ListLabel1509" w:customStyle="1">
    <w:name w:val="ListLabel 1509"/>
    <w:qFormat/>
    <w:rPr>
      <w:rFonts w:cs="Symbol"/>
    </w:rPr>
  </w:style>
  <w:style w:type="character" w:styleId="ListLabel1510" w:customStyle="1">
    <w:name w:val="ListLabel 1510"/>
    <w:qFormat/>
    <w:rPr>
      <w:rFonts w:cs="Courier New"/>
    </w:rPr>
  </w:style>
  <w:style w:type="character" w:styleId="ListLabel1511" w:customStyle="1">
    <w:name w:val="ListLabel 1511"/>
    <w:qFormat/>
    <w:rPr>
      <w:rFonts w:cs="Wingdings"/>
    </w:rPr>
  </w:style>
  <w:style w:type="character" w:styleId="ListLabel1512" w:customStyle="1">
    <w:name w:val="ListLabel 1512"/>
    <w:qFormat/>
    <w:rPr>
      <w:rFonts w:cs="Symbol"/>
    </w:rPr>
  </w:style>
  <w:style w:type="character" w:styleId="ListLabel1513" w:customStyle="1">
    <w:name w:val="ListLabel 1513"/>
    <w:qFormat/>
    <w:rPr>
      <w:rFonts w:cs="Courier New"/>
    </w:rPr>
  </w:style>
  <w:style w:type="character" w:styleId="ListLabel1514" w:customStyle="1">
    <w:name w:val="ListLabel 1514"/>
    <w:qFormat/>
    <w:rPr>
      <w:rFonts w:cs="Wingdings"/>
    </w:rPr>
  </w:style>
  <w:style w:type="character" w:styleId="ListLabel1515" w:customStyle="1">
    <w:name w:val="ListLabel 1515"/>
    <w:qFormat/>
    <w:rPr>
      <w:rFonts w:cs="OpenSymbol"/>
      <w:b/>
      <w:sz w:val="18"/>
    </w:rPr>
  </w:style>
  <w:style w:type="character" w:styleId="ListLabel1516" w:customStyle="1">
    <w:name w:val="ListLabel 1516"/>
    <w:qFormat/>
    <w:rPr>
      <w:rFonts w:cs="OpenSymbol"/>
      <w:b/>
    </w:rPr>
  </w:style>
  <w:style w:type="character" w:styleId="ListLabel1517" w:customStyle="1">
    <w:name w:val="ListLabel 1517"/>
    <w:qFormat/>
    <w:rPr>
      <w:rFonts w:cs="OpenSymbol"/>
      <w:b/>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b/>
      <w:sz w:val="18"/>
    </w:rPr>
  </w:style>
  <w:style w:type="character" w:styleId="ListLabel1525" w:customStyle="1">
    <w:name w:val="ListLabel 1525"/>
    <w:qFormat/>
    <w:rPr>
      <w:rFonts w:cs="OpenSymbol"/>
      <w:b/>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Symbol"/>
      <w:b/>
      <w:sz w:val="18"/>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cs="Symbol"/>
      <w:b/>
      <w:sz w:val="18"/>
    </w:rPr>
  </w:style>
  <w:style w:type="character" w:styleId="ListLabel1543" w:customStyle="1">
    <w:name w:val="ListLabel 1543"/>
    <w:qFormat/>
    <w:rPr>
      <w:rFonts w:cs="Courier New"/>
      <w:b/>
      <w:sz w:val="18"/>
    </w:rPr>
  </w:style>
  <w:style w:type="character" w:styleId="ListLabel1544" w:customStyle="1">
    <w:name w:val="ListLabel 1544"/>
    <w:qFormat/>
    <w:rPr>
      <w:rFonts w:cs="Wingdings"/>
    </w:rPr>
  </w:style>
  <w:style w:type="character" w:styleId="ListLabel1545" w:customStyle="1">
    <w:name w:val="ListLabel 1545"/>
    <w:qFormat/>
    <w:rPr>
      <w:rFonts w:cs="Symbol"/>
    </w:rPr>
  </w:style>
  <w:style w:type="character" w:styleId="ListLabel1546" w:customStyle="1">
    <w:name w:val="ListLabel 1546"/>
    <w:qFormat/>
    <w:rPr>
      <w:rFonts w:cs="Courier New"/>
    </w:rPr>
  </w:style>
  <w:style w:type="character" w:styleId="ListLabel1547" w:customStyle="1">
    <w:name w:val="ListLabel 1547"/>
    <w:qFormat/>
    <w:rPr>
      <w:rFonts w:cs="Wingdings"/>
    </w:rPr>
  </w:style>
  <w:style w:type="character" w:styleId="ListLabel1548" w:customStyle="1">
    <w:name w:val="ListLabel 1548"/>
    <w:qFormat/>
    <w:rPr>
      <w:rFonts w:cs="Symbol"/>
    </w:rPr>
  </w:style>
  <w:style w:type="character" w:styleId="ListLabel1549" w:customStyle="1">
    <w:name w:val="ListLabel 1549"/>
    <w:qFormat/>
    <w:rPr>
      <w:rFonts w:cs="Courier New"/>
    </w:rPr>
  </w:style>
  <w:style w:type="character" w:styleId="ListLabel1550" w:customStyle="1">
    <w:name w:val="ListLabel 1550"/>
    <w:qFormat/>
    <w:rPr>
      <w:rFonts w:cs="Wingdings"/>
    </w:rPr>
  </w:style>
  <w:style w:type="character" w:styleId="ListLabel1551" w:customStyle="1">
    <w:name w:val="ListLabel 1551"/>
    <w:qFormat/>
    <w:rPr>
      <w:rFonts w:cs="OpenSymbol"/>
      <w:b/>
      <w:sz w:val="18"/>
    </w:rPr>
  </w:style>
  <w:style w:type="character" w:styleId="ListLabel1552" w:customStyle="1">
    <w:name w:val="ListLabel 1552"/>
    <w:qFormat/>
    <w:rPr>
      <w:rFonts w:cs="OpenSymbol"/>
      <w:b/>
    </w:rPr>
  </w:style>
  <w:style w:type="character" w:styleId="ListLabel1553" w:customStyle="1">
    <w:name w:val="ListLabel 1553"/>
    <w:qFormat/>
    <w:rPr>
      <w:rFonts w:cs="OpenSymbol"/>
      <w:b/>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b/>
      <w:sz w:val="18"/>
    </w:rPr>
  </w:style>
  <w:style w:type="character" w:styleId="ListLabel1561" w:customStyle="1">
    <w:name w:val="ListLabel 1561"/>
    <w:qFormat/>
    <w:rPr>
      <w:rFonts w:cs="OpenSymbol"/>
      <w:b/>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Symbol"/>
      <w:b/>
      <w:sz w:val="18"/>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b w:val="false"/>
      <w:sz w:val="18"/>
    </w:rPr>
  </w:style>
  <w:style w:type="character" w:styleId="ListLabel1579" w:customStyle="1">
    <w:name w:val="ListLabel 1579"/>
    <w:qFormat/>
    <w:rPr>
      <w:rFonts w:cs="Courier New"/>
      <w:b/>
      <w:sz w:val="18"/>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Courier New"/>
    </w:rPr>
  </w:style>
  <w:style w:type="character" w:styleId="ListLabel1583" w:customStyle="1">
    <w:name w:val="ListLabel 1583"/>
    <w:qFormat/>
    <w:rPr>
      <w:rFonts w:cs="Wingdings"/>
    </w:rPr>
  </w:style>
  <w:style w:type="character" w:styleId="ListLabel1584" w:customStyle="1">
    <w:name w:val="ListLabel 1584"/>
    <w:qFormat/>
    <w:rPr>
      <w:rFonts w:cs="Symbol"/>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OpenSymbol"/>
      <w:b/>
      <w:sz w:val="18"/>
    </w:rPr>
  </w:style>
  <w:style w:type="character" w:styleId="ListLabel1588" w:customStyle="1">
    <w:name w:val="ListLabel 1588"/>
    <w:qFormat/>
    <w:rPr>
      <w:rFonts w:cs="OpenSymbol"/>
      <w:b/>
    </w:rPr>
  </w:style>
  <w:style w:type="character" w:styleId="ListLabel1589" w:customStyle="1">
    <w:name w:val="ListLabel 1589"/>
    <w:qFormat/>
    <w:rPr>
      <w:rFonts w:cs="OpenSymbol"/>
      <w:b/>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b/>
      <w:sz w:val="18"/>
    </w:rPr>
  </w:style>
  <w:style w:type="character" w:styleId="ListLabel1597" w:customStyle="1">
    <w:name w:val="ListLabel 1597"/>
    <w:qFormat/>
    <w:rPr>
      <w:rFonts w:cs="OpenSymbol"/>
      <w:b/>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Symbol"/>
      <w:b/>
      <w:sz w:val="18"/>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cs="Symbol"/>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b w:val="false"/>
      <w:sz w:val="18"/>
    </w:rPr>
  </w:style>
  <w:style w:type="character" w:styleId="ListLabel1615" w:customStyle="1">
    <w:name w:val="ListLabel 1615"/>
    <w:qFormat/>
    <w:rPr>
      <w:rFonts w:cs="Courier New"/>
      <w:b/>
      <w:sz w:val="18"/>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cs="Symbol"/>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OpenSymbol"/>
      <w:b/>
      <w:sz w:val="18"/>
    </w:rPr>
  </w:style>
  <w:style w:type="character" w:styleId="ListLabel1624" w:customStyle="1">
    <w:name w:val="ListLabel 1624"/>
    <w:qFormat/>
    <w:rPr>
      <w:rFonts w:cs="OpenSymbol"/>
      <w:b/>
    </w:rPr>
  </w:style>
  <w:style w:type="character" w:styleId="ListLabel1625" w:customStyle="1">
    <w:name w:val="ListLabel 1625"/>
    <w:qFormat/>
    <w:rPr>
      <w:rFonts w:cs="OpenSymbol"/>
      <w:b/>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b/>
      <w:sz w:val="18"/>
    </w:rPr>
  </w:style>
  <w:style w:type="character" w:styleId="ListLabel1633" w:customStyle="1">
    <w:name w:val="ListLabel 1633"/>
    <w:qFormat/>
    <w:rPr>
      <w:rFonts w:cs="OpenSymbol"/>
      <w:b/>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Symbol"/>
      <w:b/>
      <w:sz w:val="18"/>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cs="Symbol"/>
    </w:rPr>
  </w:style>
  <w:style w:type="character" w:styleId="ListLabel1648" w:customStyle="1">
    <w:name w:val="ListLabel 1648"/>
    <w:qFormat/>
    <w:rPr>
      <w:rFonts w:cs="Courier New"/>
    </w:rPr>
  </w:style>
  <w:style w:type="character" w:styleId="ListLabel1649" w:customStyle="1">
    <w:name w:val="ListLabel 1649"/>
    <w:qFormat/>
    <w:rPr>
      <w:rFonts w:cs="Wingdings"/>
    </w:rPr>
  </w:style>
  <w:style w:type="character" w:styleId="ListLabel1650" w:customStyle="1">
    <w:name w:val="ListLabel 1650"/>
    <w:qFormat/>
    <w:rPr>
      <w:rFonts w:cs="Symbol"/>
      <w:b/>
      <w:sz w:val="18"/>
    </w:rPr>
  </w:style>
  <w:style w:type="character" w:styleId="ListLabel1651" w:customStyle="1">
    <w:name w:val="ListLabel 1651"/>
    <w:qFormat/>
    <w:rPr>
      <w:rFonts w:cs="Courier New"/>
      <w:b/>
      <w:sz w:val="18"/>
    </w:rPr>
  </w:style>
  <w:style w:type="character" w:styleId="ListLabel1652" w:customStyle="1">
    <w:name w:val="ListLabel 1652"/>
    <w:qFormat/>
    <w:rPr>
      <w:rFonts w:cs="Wingdings"/>
    </w:rPr>
  </w:style>
  <w:style w:type="character" w:styleId="ListLabel1653" w:customStyle="1">
    <w:name w:val="ListLabel 1653"/>
    <w:qFormat/>
    <w:rPr>
      <w:rFonts w:cs="Symbol"/>
    </w:rPr>
  </w:style>
  <w:style w:type="character" w:styleId="ListLabel1654" w:customStyle="1">
    <w:name w:val="ListLabel 1654"/>
    <w:qFormat/>
    <w:rPr>
      <w:rFonts w:cs="Courier New"/>
    </w:rPr>
  </w:style>
  <w:style w:type="character" w:styleId="ListLabel1655" w:customStyle="1">
    <w:name w:val="ListLabel 1655"/>
    <w:qFormat/>
    <w:rPr>
      <w:rFonts w:cs="Wingdings"/>
    </w:rPr>
  </w:style>
  <w:style w:type="character" w:styleId="ListLabel1656" w:customStyle="1">
    <w:name w:val="ListLabel 1656"/>
    <w:qFormat/>
    <w:rPr>
      <w:rFonts w:cs="Symbol"/>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OpenSymbol"/>
      <w:b/>
      <w:sz w:val="18"/>
    </w:rPr>
  </w:style>
  <w:style w:type="character" w:styleId="ListLabel1660" w:customStyle="1">
    <w:name w:val="ListLabel 1660"/>
    <w:qFormat/>
    <w:rPr>
      <w:rFonts w:cs="OpenSymbol"/>
      <w:b/>
    </w:rPr>
  </w:style>
  <w:style w:type="character" w:styleId="ListLabel1661" w:customStyle="1">
    <w:name w:val="ListLabel 1661"/>
    <w:qFormat/>
    <w:rPr>
      <w:rFonts w:cs="OpenSymbol"/>
      <w:b/>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b/>
      <w:sz w:val="18"/>
    </w:rPr>
  </w:style>
  <w:style w:type="character" w:styleId="ListLabel1669" w:customStyle="1">
    <w:name w:val="ListLabel 1669"/>
    <w:qFormat/>
    <w:rPr>
      <w:rFonts w:cs="OpenSymbol"/>
      <w:b/>
      <w:sz w:val="18"/>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Symbol"/>
      <w:b/>
      <w:sz w:val="18"/>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cs="Symbol"/>
      <w:b/>
      <w:sz w:val="18"/>
    </w:rPr>
  </w:style>
  <w:style w:type="character" w:styleId="ListLabel1687" w:customStyle="1">
    <w:name w:val="ListLabel 1687"/>
    <w:qFormat/>
    <w:rPr>
      <w:rFonts w:cs="Courier New"/>
      <w:b/>
      <w:sz w:val="18"/>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cs="OpenSymbol"/>
      <w:b/>
      <w:sz w:val="18"/>
    </w:rPr>
  </w:style>
  <w:style w:type="character" w:styleId="ListLabel1696" w:customStyle="1">
    <w:name w:val="ListLabel 1696"/>
    <w:qFormat/>
    <w:rPr>
      <w:rFonts w:cs="OpenSymbol"/>
      <w:b/>
    </w:rPr>
  </w:style>
  <w:style w:type="character" w:styleId="ListLabel1697" w:customStyle="1">
    <w:name w:val="ListLabel 1697"/>
    <w:qFormat/>
    <w:rPr>
      <w:rFonts w:cs="OpenSymbol"/>
      <w:b/>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b/>
      <w:sz w:val="18"/>
    </w:rPr>
  </w:style>
  <w:style w:type="character" w:styleId="ListLabel1705" w:customStyle="1">
    <w:name w:val="ListLabel 1705"/>
    <w:qFormat/>
    <w:rPr>
      <w:rFonts w:cs="OpenSymbol"/>
      <w:b/>
      <w:sz w:val="18"/>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Symbol"/>
      <w:b/>
      <w:sz w:val="18"/>
    </w:rPr>
  </w:style>
  <w:style w:type="character" w:styleId="ListLabel1714" w:customStyle="1">
    <w:name w:val="ListLabel 1714"/>
    <w:qFormat/>
    <w:rPr>
      <w:rFonts w:cs="Courier New"/>
    </w:rPr>
  </w:style>
  <w:style w:type="character" w:styleId="ListLabel1715" w:customStyle="1">
    <w:name w:val="ListLabel 1715"/>
    <w:qFormat/>
    <w:rPr>
      <w:rFonts w:cs="Wingdings"/>
    </w:rPr>
  </w:style>
  <w:style w:type="character" w:styleId="ListLabel1716" w:customStyle="1">
    <w:name w:val="ListLabel 1716"/>
    <w:qFormat/>
    <w:rPr>
      <w:rFonts w:cs="Symbol"/>
    </w:rPr>
  </w:style>
  <w:style w:type="character" w:styleId="ListLabel1717" w:customStyle="1">
    <w:name w:val="ListLabel 1717"/>
    <w:qFormat/>
    <w:rPr>
      <w:rFonts w:cs="Courier New"/>
    </w:rPr>
  </w:style>
  <w:style w:type="character" w:styleId="ListLabel1718" w:customStyle="1">
    <w:name w:val="ListLabel 1718"/>
    <w:qFormat/>
    <w:rPr>
      <w:rFonts w:cs="Wingdings"/>
    </w:rPr>
  </w:style>
  <w:style w:type="character" w:styleId="ListLabel1719" w:customStyle="1">
    <w:name w:val="ListLabel 1719"/>
    <w:qFormat/>
    <w:rPr>
      <w:rFonts w:cs="Symbol"/>
    </w:rPr>
  </w:style>
  <w:style w:type="character" w:styleId="ListLabel1720" w:customStyle="1">
    <w:name w:val="ListLabel 1720"/>
    <w:qFormat/>
    <w:rPr>
      <w:rFonts w:cs="Courier New"/>
    </w:rPr>
  </w:style>
  <w:style w:type="character" w:styleId="ListLabel1721" w:customStyle="1">
    <w:name w:val="ListLabel 1721"/>
    <w:qFormat/>
    <w:rPr>
      <w:rFonts w:cs="Wingdings"/>
    </w:rPr>
  </w:style>
  <w:style w:type="character" w:styleId="ListLabel1722" w:customStyle="1">
    <w:name w:val="ListLabel 1722"/>
    <w:qFormat/>
    <w:rPr>
      <w:rFonts w:cs="Symbol"/>
      <w:b/>
      <w:sz w:val="18"/>
    </w:rPr>
  </w:style>
  <w:style w:type="character" w:styleId="ListLabel1723" w:customStyle="1">
    <w:name w:val="ListLabel 1723"/>
    <w:qFormat/>
    <w:rPr>
      <w:rFonts w:cs="Courier New"/>
      <w:b/>
      <w:sz w:val="18"/>
    </w:rPr>
  </w:style>
  <w:style w:type="character" w:styleId="ListLabel1724" w:customStyle="1">
    <w:name w:val="ListLabel 1724"/>
    <w:qFormat/>
    <w:rPr>
      <w:rFonts w:cs="Wingdings"/>
    </w:rPr>
  </w:style>
  <w:style w:type="character" w:styleId="ListLabel1725" w:customStyle="1">
    <w:name w:val="ListLabel 1725"/>
    <w:qFormat/>
    <w:rPr>
      <w:rFonts w:cs="Symbol"/>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OpenSymbol"/>
      <w:b/>
      <w:sz w:val="18"/>
    </w:rPr>
  </w:style>
  <w:style w:type="character" w:styleId="ListLabel1732" w:customStyle="1">
    <w:name w:val="ListLabel 1732"/>
    <w:qFormat/>
    <w:rPr>
      <w:rFonts w:cs="OpenSymbol"/>
      <w:b/>
      <w:sz w:val="18"/>
    </w:rPr>
  </w:style>
  <w:style w:type="character" w:styleId="ListLabel1733" w:customStyle="1">
    <w:name w:val="ListLabel 1733"/>
    <w:qFormat/>
    <w:rPr>
      <w:rFonts w:cs="OpenSymbol"/>
      <w:b/>
      <w:sz w:val="18"/>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b/>
      <w:sz w:val="18"/>
    </w:rPr>
  </w:style>
  <w:style w:type="character" w:styleId="ListLabel1741" w:customStyle="1">
    <w:name w:val="ListLabel 1741"/>
    <w:qFormat/>
    <w:rPr>
      <w:rFonts w:cs="OpenSymbol"/>
      <w:b/>
      <w:sz w:val="18"/>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Symbol"/>
      <w:b/>
      <w:sz w:val="18"/>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Symbol"/>
    </w:rPr>
  </w:style>
  <w:style w:type="character" w:styleId="ListLabel1753" w:customStyle="1">
    <w:name w:val="ListLabel 1753"/>
    <w:qFormat/>
    <w:rPr>
      <w:rFonts w:cs="Courier New"/>
    </w:rPr>
  </w:style>
  <w:style w:type="character" w:styleId="ListLabel1754" w:customStyle="1">
    <w:name w:val="ListLabel 1754"/>
    <w:qFormat/>
    <w:rPr>
      <w:rFonts w:cs="Wingdings"/>
    </w:rPr>
  </w:style>
  <w:style w:type="character" w:styleId="ListLabel1755" w:customStyle="1">
    <w:name w:val="ListLabel 1755"/>
    <w:qFormat/>
    <w:rPr>
      <w:rFonts w:cs="Symbol"/>
    </w:rPr>
  </w:style>
  <w:style w:type="character" w:styleId="ListLabel1756" w:customStyle="1">
    <w:name w:val="ListLabel 1756"/>
    <w:qFormat/>
    <w:rPr>
      <w:rFonts w:cs="Courier New"/>
    </w:rPr>
  </w:style>
  <w:style w:type="character" w:styleId="ListLabel1757" w:customStyle="1">
    <w:name w:val="ListLabel 1757"/>
    <w:qFormat/>
    <w:rPr>
      <w:rFonts w:cs="Wingdings"/>
    </w:rPr>
  </w:style>
  <w:style w:type="character" w:styleId="ListLabel1758" w:customStyle="1">
    <w:name w:val="ListLabel 1758"/>
    <w:qFormat/>
    <w:rPr>
      <w:rFonts w:cs="Symbol"/>
      <w:b/>
      <w:sz w:val="18"/>
    </w:rPr>
  </w:style>
  <w:style w:type="character" w:styleId="ListLabel1759" w:customStyle="1">
    <w:name w:val="ListLabel 1759"/>
    <w:qFormat/>
    <w:rPr>
      <w:rFonts w:cs="Courier New"/>
      <w:b/>
      <w:sz w:val="18"/>
    </w:rPr>
  </w:style>
  <w:style w:type="character" w:styleId="ListLabel1760" w:customStyle="1">
    <w:name w:val="ListLabel 1760"/>
    <w:qFormat/>
    <w:rPr>
      <w:rFonts w:cs="Wingdings"/>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OpenSymbol"/>
      <w:b/>
      <w:sz w:val="18"/>
    </w:rPr>
  </w:style>
  <w:style w:type="character" w:styleId="ListLabel1768" w:customStyle="1">
    <w:name w:val="ListLabel 1768"/>
    <w:qFormat/>
    <w:rPr>
      <w:rFonts w:cs="OpenSymbol"/>
      <w:b/>
      <w:sz w:val="18"/>
    </w:rPr>
  </w:style>
  <w:style w:type="character" w:styleId="ListLabel1769" w:customStyle="1">
    <w:name w:val="ListLabel 1769"/>
    <w:qFormat/>
    <w:rPr>
      <w:rFonts w:cs="OpenSymbol"/>
      <w:b/>
      <w:sz w:val="18"/>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b/>
      <w:sz w:val="18"/>
    </w:rPr>
  </w:style>
  <w:style w:type="character" w:styleId="ListLabel1777" w:customStyle="1">
    <w:name w:val="ListLabel 1777"/>
    <w:qFormat/>
    <w:rPr>
      <w:rFonts w:cs="OpenSymbol"/>
      <w:b/>
      <w:sz w:val="18"/>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name w:val="ListLabel 1785"/>
    <w:qFormat/>
    <w:rPr>
      <w:rFonts w:cs="Symbol"/>
      <w:b/>
      <w:sz w:val="18"/>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b/>
      <w:sz w:val="18"/>
    </w:rPr>
  </w:style>
  <w:style w:type="character" w:styleId="ListLabel1795">
    <w:name w:val="ListLabel 1795"/>
    <w:qFormat/>
    <w:rPr>
      <w:rFonts w:cs="Courier New"/>
      <w:b/>
      <w:sz w:val="18"/>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OpenSymbol"/>
      <w:b/>
      <w:sz w:val="18"/>
    </w:rPr>
  </w:style>
  <w:style w:type="character" w:styleId="ListLabel1804">
    <w:name w:val="ListLabel 1804"/>
    <w:qFormat/>
    <w:rPr>
      <w:rFonts w:cs="OpenSymbol"/>
      <w:b/>
      <w:sz w:val="18"/>
    </w:rPr>
  </w:style>
  <w:style w:type="character" w:styleId="ListLabel1805">
    <w:name w:val="ListLabel 1805"/>
    <w:qFormat/>
    <w:rPr>
      <w:rFonts w:cs="OpenSymbol"/>
      <w:b/>
      <w:sz w:val="18"/>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b/>
      <w:sz w:val="18"/>
    </w:rPr>
  </w:style>
  <w:style w:type="character" w:styleId="ListLabel1813">
    <w:name w:val="ListLabel 1813"/>
    <w:qFormat/>
    <w:rPr>
      <w:rFonts w:cs="OpenSymbol"/>
      <w:b/>
      <w:sz w:val="18"/>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ascii="Arial" w:hAnsi="Arial" w:cs="Courier New"/>
      <w:sz w:val="18"/>
    </w:rPr>
  </w:style>
  <w:style w:type="character" w:styleId="ListLabel1831">
    <w:name w:val="ListLabel 1831"/>
    <w:qFormat/>
    <w:rPr>
      <w:rFonts w:cs="Courier New"/>
    </w:rPr>
  </w:style>
  <w:style w:type="character" w:styleId="ListLabel1832">
    <w:name w:val="ListLabel 1832"/>
    <w:qFormat/>
    <w:rPr>
      <w:rFonts w:cs="Courier New"/>
    </w:rPr>
  </w:style>
  <w:style w:type="character" w:styleId="ListLabel1833">
    <w:name w:val="ListLabel 1833"/>
    <w:qFormat/>
    <w:rPr>
      <w:rFonts w:cs="Courier New"/>
      <w:sz w:val="18"/>
    </w:rPr>
  </w:style>
  <w:style w:type="character" w:styleId="ListLabel1834">
    <w:name w:val="ListLabel 1834"/>
    <w:qFormat/>
    <w:rPr>
      <w:rFonts w:cs="Courier New"/>
    </w:rPr>
  </w:style>
  <w:style w:type="character" w:styleId="ListLabel1835">
    <w:name w:val="ListLabel 1835"/>
    <w:qFormat/>
    <w:rPr>
      <w:rFonts w:cs="Courier New"/>
    </w:rPr>
  </w:style>
  <w:style w:type="character" w:styleId="ListLabel1836">
    <w:name w:val="ListLabel 1836"/>
    <w:qFormat/>
    <w:rPr>
      <w:rFonts w:cs="Courier New"/>
      <w:b/>
      <w:sz w:val="18"/>
    </w:rPr>
  </w:style>
  <w:style w:type="character" w:styleId="ListLabel1837">
    <w:name w:val="ListLabel 1837"/>
    <w:qFormat/>
    <w:rPr>
      <w:rFonts w:cs="Courier New"/>
    </w:rPr>
  </w:style>
  <w:style w:type="character" w:styleId="ListLabel1838">
    <w:name w:val="ListLabel 1838"/>
    <w:qFormat/>
    <w:rPr>
      <w:rFonts w:cs="Courier New"/>
    </w:rPr>
  </w:style>
  <w:style w:type="character" w:styleId="ListLabel1839">
    <w:name w:val="ListLabel 1839"/>
    <w:qFormat/>
    <w:rPr>
      <w:rFonts w:cs="Courier New"/>
    </w:rPr>
  </w:style>
  <w:style w:type="character" w:styleId="ListLabel1840">
    <w:name w:val="ListLabel 1840"/>
    <w:qFormat/>
    <w:rPr>
      <w:rFonts w:cs="Courier New"/>
    </w:rPr>
  </w:style>
  <w:style w:type="character" w:styleId="ListLabel1841">
    <w:name w:val="ListLabel 1841"/>
    <w:qFormat/>
    <w:rPr>
      <w:rFonts w:cs="Courier New"/>
    </w:rPr>
  </w:style>
  <w:style w:type="character" w:styleId="ListLabel1842">
    <w:name w:val="ListLabel 1842"/>
    <w:qFormat/>
    <w:rPr>
      <w:rFonts w:cs="OpenSymbol"/>
      <w:b/>
      <w:sz w:val="18"/>
    </w:rPr>
  </w:style>
  <w:style w:type="character" w:styleId="ListLabel1843">
    <w:name w:val="ListLabel 1843"/>
    <w:qFormat/>
    <w:rPr>
      <w:rFonts w:cs="OpenSymbol"/>
      <w:b/>
      <w:sz w:val="18"/>
    </w:rPr>
  </w:style>
  <w:style w:type="character" w:styleId="ListLabel1844">
    <w:name w:val="ListLabel 1844"/>
    <w:qFormat/>
    <w:rPr>
      <w:rFonts w:cs="OpenSymbol"/>
      <w:b/>
      <w:sz w:val="18"/>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ascii="Arial" w:hAnsi="Arial" w:cs="Symbol"/>
      <w:sz w:val="18"/>
    </w:rPr>
  </w:style>
  <w:style w:type="character" w:styleId="ListLabel1852">
    <w:name w:val="ListLabel 1852"/>
    <w:qFormat/>
    <w:rPr>
      <w:rFonts w:ascii="Arial" w:hAnsi="Arial" w:cs="Courier New"/>
      <w:sz w:val="18"/>
    </w:rPr>
  </w:style>
  <w:style w:type="character" w:styleId="ListLabel1853">
    <w:name w:val="ListLabel 1853"/>
    <w:qFormat/>
    <w:rPr>
      <w:rFonts w:ascii="Arial" w:hAnsi="Arial" w:cs="Wingdings"/>
      <w:sz w:val="18"/>
    </w:rPr>
  </w:style>
  <w:style w:type="character" w:styleId="ListLabel1854">
    <w:name w:val="ListLabel 1854"/>
    <w:qFormat/>
    <w:rPr>
      <w:rFonts w:ascii="Arial" w:hAnsi="Arial" w:cs="Symbol"/>
      <w:sz w:val="18"/>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sz w:val="18"/>
    </w:rPr>
  </w:style>
  <w:style w:type="character" w:styleId="ListLabel1861">
    <w:name w:val="ListLabel 1861"/>
    <w:qFormat/>
    <w:rPr>
      <w:rFonts w:cs="Courier New"/>
      <w:sz w:val="18"/>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sz w:val="18"/>
    </w:rPr>
  </w:style>
  <w:style w:type="character" w:styleId="ListLabel1870">
    <w:name w:val="ListLabel 1870"/>
    <w:qFormat/>
    <w:rPr>
      <w:rFonts w:cs="Courier New"/>
      <w:b/>
      <w:sz w:val="18"/>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sz w:val="18"/>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OpenSymbol"/>
      <w:b/>
      <w:sz w:val="18"/>
    </w:rPr>
  </w:style>
  <w:style w:type="character" w:styleId="ListLabel1888">
    <w:name w:val="ListLabel 1888"/>
    <w:qFormat/>
    <w:rPr>
      <w:rFonts w:cs="OpenSymbol"/>
      <w:b/>
      <w:sz w:val="18"/>
    </w:rPr>
  </w:style>
  <w:style w:type="character" w:styleId="ListLabel1889">
    <w:name w:val="ListLabel 1889"/>
    <w:qFormat/>
    <w:rPr>
      <w:rFonts w:cs="OpenSymbol"/>
      <w:b/>
      <w:sz w:val="18"/>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ascii="Arial" w:hAnsi="Arial" w:cs="Symbol"/>
      <w:sz w:val="18"/>
    </w:rPr>
  </w:style>
  <w:style w:type="character" w:styleId="ListLabel1897">
    <w:name w:val="ListLabel 1897"/>
    <w:qFormat/>
    <w:rPr>
      <w:rFonts w:ascii="Arial" w:hAnsi="Arial" w:cs="Courier New"/>
      <w:sz w:val="18"/>
    </w:rPr>
  </w:style>
  <w:style w:type="character" w:styleId="ListLabel1898">
    <w:name w:val="ListLabel 1898"/>
    <w:qFormat/>
    <w:rPr>
      <w:rFonts w:ascii="Arial" w:hAnsi="Arial" w:cs="Wingdings"/>
      <w:sz w:val="18"/>
    </w:rPr>
  </w:style>
  <w:style w:type="character" w:styleId="ListLabel1899">
    <w:name w:val="ListLabel 1899"/>
    <w:qFormat/>
    <w:rPr>
      <w:rFonts w:ascii="Arial" w:hAnsi="Arial" w:cs="Symbol"/>
      <w:sz w:val="18"/>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sz w:val="18"/>
    </w:rPr>
  </w:style>
  <w:style w:type="character" w:styleId="ListLabel1906">
    <w:name w:val="ListLabel 1906"/>
    <w:qFormat/>
    <w:rPr>
      <w:rFonts w:cs="Courier New"/>
      <w:sz w:val="18"/>
    </w:rPr>
  </w:style>
  <w:style w:type="character" w:styleId="ListLabel1907">
    <w:name w:val="ListLabel 1907"/>
    <w:qFormat/>
    <w:rPr>
      <w:rFonts w:cs="Wingdings"/>
    </w:rPr>
  </w:style>
  <w:style w:type="character" w:styleId="ListLabel1908">
    <w:name w:val="ListLabel 1908"/>
    <w:qFormat/>
    <w:rPr>
      <w:rFonts w:cs="Symbol"/>
    </w:rPr>
  </w:style>
  <w:style w:type="character" w:styleId="ListLabel1909">
    <w:name w:val="ListLabel 1909"/>
    <w:qFormat/>
    <w:rPr>
      <w:rFonts w:cs="Courier New"/>
    </w:rPr>
  </w:style>
  <w:style w:type="character" w:styleId="ListLabel1910">
    <w:name w:val="ListLabel 1910"/>
    <w:qFormat/>
    <w:rPr>
      <w:rFonts w:cs="Wingdings"/>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sz w:val="18"/>
    </w:rPr>
  </w:style>
  <w:style w:type="character" w:styleId="ListLabel1915">
    <w:name w:val="ListLabel 1915"/>
    <w:qFormat/>
    <w:rPr>
      <w:rFonts w:cs="Courier New"/>
      <w:b/>
      <w:sz w:val="18"/>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Symbol"/>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cs="Symbol"/>
      <w:sz w:val="18"/>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OpenSymbol"/>
      <w:b/>
      <w:sz w:val="18"/>
    </w:rPr>
  </w:style>
  <w:style w:type="character" w:styleId="ListLabel1933">
    <w:name w:val="ListLabel 1933"/>
    <w:qFormat/>
    <w:rPr>
      <w:rFonts w:cs="OpenSymbol"/>
      <w:b/>
      <w:sz w:val="18"/>
    </w:rPr>
  </w:style>
  <w:style w:type="character" w:styleId="ListLabel1934">
    <w:name w:val="ListLabel 1934"/>
    <w:qFormat/>
    <w:rPr>
      <w:rFonts w:cs="OpenSymbol"/>
      <w:b/>
      <w:sz w:val="18"/>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Symbol"/>
      <w:sz w:val="18"/>
    </w:rPr>
  </w:style>
  <w:style w:type="character" w:styleId="ListLabel1942">
    <w:name w:val="ListLabel 1942"/>
    <w:qFormat/>
    <w:rPr>
      <w:rFonts w:ascii="Arial" w:hAnsi="Arial" w:cs="Courier New"/>
      <w:sz w:val="18"/>
    </w:rPr>
  </w:style>
  <w:style w:type="character" w:styleId="ListLabel1943">
    <w:name w:val="ListLabel 1943"/>
    <w:qFormat/>
    <w:rPr>
      <w:rFonts w:cs="Wingdings"/>
      <w:sz w:val="18"/>
    </w:rPr>
  </w:style>
  <w:style w:type="character" w:styleId="ListLabel1944">
    <w:name w:val="ListLabel 1944"/>
    <w:qFormat/>
    <w:rPr>
      <w:rFonts w:cs="Symbol"/>
      <w:sz w:val="18"/>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cs="Symbol"/>
      <w:sz w:val="18"/>
    </w:rPr>
  </w:style>
  <w:style w:type="character" w:styleId="ListLabel1951">
    <w:name w:val="ListLabel 1951"/>
    <w:qFormat/>
    <w:rPr>
      <w:rFonts w:cs="Courier New"/>
      <w:sz w:val="18"/>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cs="Symbol"/>
      <w:sz w:val="18"/>
    </w:rPr>
  </w:style>
  <w:style w:type="character" w:styleId="ListLabel1960">
    <w:name w:val="ListLabel 1960"/>
    <w:qFormat/>
    <w:rPr>
      <w:rFonts w:cs="Courier New"/>
      <w:b/>
      <w:sz w:val="18"/>
    </w:rPr>
  </w:style>
  <w:style w:type="character" w:styleId="ListLabel1961">
    <w:name w:val="ListLabel 1961"/>
    <w:qFormat/>
    <w:rPr>
      <w:rFonts w:cs="Wingdings"/>
    </w:rPr>
  </w:style>
  <w:style w:type="character" w:styleId="ListLabel1962">
    <w:name w:val="ListLabel 1962"/>
    <w:qFormat/>
    <w:rPr>
      <w:rFonts w:cs="Symbol"/>
    </w:rPr>
  </w:style>
  <w:style w:type="character" w:styleId="ListLabel1963">
    <w:name w:val="ListLabel 1963"/>
    <w:qFormat/>
    <w:rPr>
      <w:rFonts w:cs="Courier New"/>
    </w:rPr>
  </w:style>
  <w:style w:type="character" w:styleId="ListLabel1964">
    <w:name w:val="ListLabel 1964"/>
    <w:qFormat/>
    <w:rPr>
      <w:rFonts w:cs="Wingdings"/>
    </w:rPr>
  </w:style>
  <w:style w:type="character" w:styleId="ListLabel1965">
    <w:name w:val="ListLabel 1965"/>
    <w:qFormat/>
    <w:rPr>
      <w:rFonts w:cs="Symbol"/>
    </w:rPr>
  </w:style>
  <w:style w:type="character" w:styleId="ListLabel1966">
    <w:name w:val="ListLabel 1966"/>
    <w:qFormat/>
    <w:rPr>
      <w:rFonts w:cs="Courier New"/>
    </w:rPr>
  </w:style>
  <w:style w:type="character" w:styleId="ListLabel1967">
    <w:name w:val="ListLabel 1967"/>
    <w:qFormat/>
    <w:rPr>
      <w:rFonts w:cs="Wingdings"/>
    </w:rPr>
  </w:style>
  <w:style w:type="character" w:styleId="ListLabel1968">
    <w:name w:val="ListLabel 1968"/>
    <w:qFormat/>
    <w:rPr>
      <w:rFonts w:cs="Symbol"/>
      <w:sz w:val="18"/>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cs="Symbol"/>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Courier New"/>
    </w:rPr>
  </w:style>
  <w:style w:type="character" w:styleId="ListLabel1976">
    <w:name w:val="ListLabel 1976"/>
    <w:qFormat/>
    <w:rPr>
      <w:rFonts w:cs="Wingdings"/>
    </w:rPr>
  </w:style>
  <w:style w:type="character" w:styleId="ListLabel1977">
    <w:name w:val="ListLabel 1977"/>
    <w:qFormat/>
    <w:rPr>
      <w:rFonts w:cs="OpenSymbol"/>
      <w:b/>
      <w:sz w:val="18"/>
    </w:rPr>
  </w:style>
  <w:style w:type="character" w:styleId="ListLabel1978">
    <w:name w:val="ListLabel 1978"/>
    <w:qFormat/>
    <w:rPr>
      <w:rFonts w:cs="OpenSymbol"/>
      <w:b/>
      <w:sz w:val="18"/>
    </w:rPr>
  </w:style>
  <w:style w:type="character" w:styleId="ListLabel1979">
    <w:name w:val="ListLabel 1979"/>
    <w:qFormat/>
    <w:rPr>
      <w:rFonts w:cs="OpenSymbol"/>
      <w:b/>
      <w:sz w:val="18"/>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Symbol"/>
      <w:sz w:val="18"/>
    </w:rPr>
  </w:style>
  <w:style w:type="character" w:styleId="ListLabel1987">
    <w:name w:val="ListLabel 1987"/>
    <w:qFormat/>
    <w:rPr>
      <w:rFonts w:ascii="Arial" w:hAnsi="Arial" w:cs="Courier New"/>
      <w:sz w:val="18"/>
    </w:rPr>
  </w:style>
  <w:style w:type="character" w:styleId="ListLabel1988">
    <w:name w:val="ListLabel 1988"/>
    <w:qFormat/>
    <w:rPr>
      <w:rFonts w:cs="Wingdings"/>
      <w:sz w:val="18"/>
    </w:rPr>
  </w:style>
  <w:style w:type="character" w:styleId="ListLabel1989">
    <w:name w:val="ListLabel 1989"/>
    <w:qFormat/>
    <w:rPr>
      <w:rFonts w:cs="Symbol"/>
      <w:sz w:val="18"/>
    </w:rPr>
  </w:style>
  <w:style w:type="character" w:styleId="ListLabel1990">
    <w:name w:val="ListLabel 1990"/>
    <w:qFormat/>
    <w:rPr>
      <w:rFonts w:cs="Courier New"/>
    </w:rPr>
  </w:style>
  <w:style w:type="character" w:styleId="ListLabel1991">
    <w:name w:val="ListLabel 1991"/>
    <w:qFormat/>
    <w:rPr>
      <w:rFonts w:cs="Wingdings"/>
    </w:rPr>
  </w:style>
  <w:style w:type="character" w:styleId="ListLabel1992">
    <w:name w:val="ListLabel 1992"/>
    <w:qFormat/>
    <w:rPr>
      <w:rFonts w:cs="Symbol"/>
    </w:rPr>
  </w:style>
  <w:style w:type="character" w:styleId="ListLabel1993">
    <w:name w:val="ListLabel 1993"/>
    <w:qFormat/>
    <w:rPr>
      <w:rFonts w:cs="Courier New"/>
    </w:rPr>
  </w:style>
  <w:style w:type="character" w:styleId="ListLabel1994">
    <w:name w:val="ListLabel 1994"/>
    <w:qFormat/>
    <w:rPr>
      <w:rFonts w:cs="Wingdings"/>
    </w:rPr>
  </w:style>
  <w:style w:type="character" w:styleId="ListLabel1995">
    <w:name w:val="ListLabel 1995"/>
    <w:qFormat/>
    <w:rPr>
      <w:rFonts w:cs="Symbol"/>
      <w:sz w:val="18"/>
    </w:rPr>
  </w:style>
  <w:style w:type="character" w:styleId="ListLabel1996">
    <w:name w:val="ListLabel 1996"/>
    <w:qFormat/>
    <w:rPr>
      <w:rFonts w:cs="Courier New"/>
      <w:sz w:val="18"/>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cs="Symbol"/>
      <w:sz w:val="18"/>
    </w:rPr>
  </w:style>
  <w:style w:type="character" w:styleId="ListLabel2005">
    <w:name w:val="ListLabel 2005"/>
    <w:qFormat/>
    <w:rPr>
      <w:rFonts w:cs="Courier New"/>
      <w:b/>
      <w:sz w:val="18"/>
    </w:rPr>
  </w:style>
  <w:style w:type="character" w:styleId="ListLabel2006">
    <w:name w:val="ListLabel 2006"/>
    <w:qFormat/>
    <w:rPr>
      <w:rFonts w:cs="Wingdings"/>
    </w:rPr>
  </w:style>
  <w:style w:type="character" w:styleId="ListLabel2007">
    <w:name w:val="ListLabel 2007"/>
    <w:qFormat/>
    <w:rPr>
      <w:rFonts w:cs="Symbol"/>
    </w:rPr>
  </w:style>
  <w:style w:type="character" w:styleId="ListLabel2008">
    <w:name w:val="ListLabel 2008"/>
    <w:qFormat/>
    <w:rPr>
      <w:rFonts w:cs="Courier New"/>
    </w:rPr>
  </w:style>
  <w:style w:type="character" w:styleId="ListLabel2009">
    <w:name w:val="ListLabel 2009"/>
    <w:qFormat/>
    <w:rPr>
      <w:rFonts w:cs="Wingdings"/>
    </w:rPr>
  </w:style>
  <w:style w:type="character" w:styleId="ListLabel2010">
    <w:name w:val="ListLabel 2010"/>
    <w:qFormat/>
    <w:rPr>
      <w:rFonts w:cs="Symbol"/>
    </w:rPr>
  </w:style>
  <w:style w:type="character" w:styleId="ListLabel2011">
    <w:name w:val="ListLabel 2011"/>
    <w:qFormat/>
    <w:rPr>
      <w:rFonts w:cs="Courier New"/>
    </w:rPr>
  </w:style>
  <w:style w:type="character" w:styleId="ListLabel2012">
    <w:name w:val="ListLabel 2012"/>
    <w:qFormat/>
    <w:rPr>
      <w:rFonts w:cs="Wingdings"/>
    </w:rPr>
  </w:style>
  <w:style w:type="character" w:styleId="ListLabel2013">
    <w:name w:val="ListLabel 2013"/>
    <w:qFormat/>
    <w:rPr>
      <w:rFonts w:cs="Symbol"/>
      <w:sz w:val="18"/>
    </w:rPr>
  </w:style>
  <w:style w:type="character" w:styleId="ListLabel2014">
    <w:name w:val="ListLabel 2014"/>
    <w:qFormat/>
    <w:rPr>
      <w:rFonts w:cs="Courier New"/>
    </w:rPr>
  </w:style>
  <w:style w:type="character" w:styleId="ListLabel2015">
    <w:name w:val="ListLabel 2015"/>
    <w:qFormat/>
    <w:rPr>
      <w:rFonts w:cs="Wingdings"/>
    </w:rPr>
  </w:style>
  <w:style w:type="character" w:styleId="ListLabel2016">
    <w:name w:val="ListLabel 2016"/>
    <w:qFormat/>
    <w:rPr>
      <w:rFonts w:cs="Symbol"/>
    </w:rPr>
  </w:style>
  <w:style w:type="character" w:styleId="ListLabel2017">
    <w:name w:val="ListLabel 2017"/>
    <w:qFormat/>
    <w:rPr>
      <w:rFonts w:cs="Courier New"/>
    </w:rPr>
  </w:style>
  <w:style w:type="character" w:styleId="ListLabel2018">
    <w:name w:val="ListLabel 2018"/>
    <w:qFormat/>
    <w:rPr>
      <w:rFonts w:cs="Wingdings"/>
    </w:rPr>
  </w:style>
  <w:style w:type="character" w:styleId="ListLabel2019">
    <w:name w:val="ListLabel 2019"/>
    <w:qFormat/>
    <w:rPr>
      <w:rFonts w:cs="Symbol"/>
    </w:rPr>
  </w:style>
  <w:style w:type="character" w:styleId="ListLabel2020">
    <w:name w:val="ListLabel 2020"/>
    <w:qFormat/>
    <w:rPr>
      <w:rFonts w:cs="Courier New"/>
    </w:rPr>
  </w:style>
  <w:style w:type="character" w:styleId="ListLabel2021">
    <w:name w:val="ListLabel 2021"/>
    <w:qFormat/>
    <w:rPr>
      <w:rFonts w:cs="Wingdings"/>
    </w:rPr>
  </w:style>
  <w:style w:type="character" w:styleId="ListLabel2022">
    <w:name w:val="ListLabel 2022"/>
    <w:qFormat/>
    <w:rPr>
      <w:rFonts w:cs="OpenSymbol"/>
      <w:b/>
      <w:sz w:val="18"/>
    </w:rPr>
  </w:style>
  <w:style w:type="character" w:styleId="ListLabel2023">
    <w:name w:val="ListLabel 2023"/>
    <w:qFormat/>
    <w:rPr>
      <w:rFonts w:cs="OpenSymbol"/>
      <w:b/>
      <w:sz w:val="18"/>
    </w:rPr>
  </w:style>
  <w:style w:type="character" w:styleId="ListLabel2024">
    <w:name w:val="ListLabel 2024"/>
    <w:qFormat/>
    <w:rPr>
      <w:rFonts w:cs="OpenSymbol"/>
      <w:b/>
      <w:sz w:val="18"/>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ascii="Arial" w:hAnsi="Arial" w:cs="Symbol"/>
      <w:sz w:val="18"/>
    </w:rPr>
  </w:style>
  <w:style w:type="character" w:styleId="ListLabel2032">
    <w:name w:val="ListLabel 2032"/>
    <w:qFormat/>
    <w:rPr>
      <w:rFonts w:ascii="Arial" w:hAnsi="Arial" w:cs="Courier New"/>
      <w:sz w:val="18"/>
    </w:rPr>
  </w:style>
  <w:style w:type="character" w:styleId="ListLabel2033">
    <w:name w:val="ListLabel 2033"/>
    <w:qFormat/>
    <w:rPr>
      <w:rFonts w:cs="Wingdings"/>
      <w:sz w:val="18"/>
    </w:rPr>
  </w:style>
  <w:style w:type="character" w:styleId="ListLabel2034">
    <w:name w:val="ListLabel 2034"/>
    <w:qFormat/>
    <w:rPr>
      <w:rFonts w:cs="Symbol"/>
      <w:sz w:val="18"/>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sz w:val="18"/>
    </w:rPr>
  </w:style>
  <w:style w:type="character" w:styleId="ListLabel2041">
    <w:name w:val="ListLabel 2041"/>
    <w:qFormat/>
    <w:rPr>
      <w:rFonts w:cs="Courier New"/>
      <w:sz w:val="18"/>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sz w:val="18"/>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OpenSymbol"/>
      <w:b/>
      <w:sz w:val="18"/>
    </w:rPr>
  </w:style>
  <w:style w:type="character" w:styleId="ListLabel2059">
    <w:name w:val="ListLabel 2059"/>
    <w:qFormat/>
    <w:rPr>
      <w:rFonts w:cs="OpenSymbol"/>
      <w:b/>
      <w:sz w:val="18"/>
    </w:rPr>
  </w:style>
  <w:style w:type="character" w:styleId="ListLabel2060">
    <w:name w:val="ListLabel 2060"/>
    <w:qFormat/>
    <w:rPr>
      <w:rFonts w:cs="OpenSymbol"/>
      <w:b/>
      <w:sz w:val="18"/>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cs="Symbol"/>
      <w:sz w:val="18"/>
    </w:rPr>
  </w:style>
  <w:style w:type="character" w:styleId="ListLabel2068">
    <w:name w:val="ListLabel 2068"/>
    <w:qFormat/>
    <w:rPr>
      <w:rFonts w:cs="Courier New"/>
      <w:sz w:val="18"/>
    </w:rPr>
  </w:style>
  <w:style w:type="character" w:styleId="ListLabel2069">
    <w:name w:val="ListLabel 2069"/>
    <w:qFormat/>
    <w:rPr>
      <w:rFonts w:cs="Wingdings"/>
      <w:sz w:val="18"/>
    </w:rPr>
  </w:style>
  <w:style w:type="character" w:styleId="ListLabel2070">
    <w:name w:val="ListLabel 2070"/>
    <w:qFormat/>
    <w:rPr>
      <w:rFonts w:cs="Symbol"/>
      <w:sz w:val="18"/>
    </w:rPr>
  </w:style>
  <w:style w:type="character" w:styleId="ListLabel2071">
    <w:name w:val="ListLabel 2071"/>
    <w:qFormat/>
    <w:rPr>
      <w:rFonts w:cs="Courier New"/>
    </w:rPr>
  </w:style>
  <w:style w:type="character" w:styleId="ListLabel2072">
    <w:name w:val="ListLabel 2072"/>
    <w:qFormat/>
    <w:rPr>
      <w:rFonts w:cs="Wingdings"/>
    </w:rPr>
  </w:style>
  <w:style w:type="character" w:styleId="ListLabel2073">
    <w:name w:val="ListLabel 2073"/>
    <w:qFormat/>
    <w:rPr>
      <w:rFonts w:cs="Symbol"/>
    </w:rPr>
  </w:style>
  <w:style w:type="character" w:styleId="ListLabel2074">
    <w:name w:val="ListLabel 2074"/>
    <w:qFormat/>
    <w:rPr>
      <w:rFonts w:cs="Courier New"/>
    </w:rPr>
  </w:style>
  <w:style w:type="character" w:styleId="ListLabel2075">
    <w:name w:val="ListLabel 2075"/>
    <w:qFormat/>
    <w:rPr>
      <w:rFonts w:cs="Wingdings"/>
    </w:rPr>
  </w:style>
  <w:style w:type="character" w:styleId="ListLabel2076">
    <w:name w:val="ListLabel 2076"/>
    <w:qFormat/>
    <w:rPr>
      <w:rFonts w:cs="Symbol"/>
      <w:sz w:val="18"/>
    </w:rPr>
  </w:style>
  <w:style w:type="character" w:styleId="ListLabel2077">
    <w:name w:val="ListLabel 2077"/>
    <w:qFormat/>
    <w:rPr>
      <w:rFonts w:cs="Courier New"/>
      <w:sz w:val="18"/>
    </w:rPr>
  </w:style>
  <w:style w:type="character" w:styleId="ListLabel2078">
    <w:name w:val="ListLabel 2078"/>
    <w:qFormat/>
    <w:rPr>
      <w:rFonts w:cs="Wingdings"/>
    </w:rPr>
  </w:style>
  <w:style w:type="character" w:styleId="ListLabel2079">
    <w:name w:val="ListLabel 2079"/>
    <w:qFormat/>
    <w:rPr>
      <w:rFonts w:cs="Symbol"/>
    </w:rPr>
  </w:style>
  <w:style w:type="character" w:styleId="ListLabel2080">
    <w:name w:val="ListLabel 2080"/>
    <w:qFormat/>
    <w:rPr>
      <w:rFonts w:cs="Courier New"/>
    </w:rPr>
  </w:style>
  <w:style w:type="character" w:styleId="ListLabel2081">
    <w:name w:val="ListLabel 2081"/>
    <w:qFormat/>
    <w:rPr>
      <w:rFonts w:cs="Wingdings"/>
    </w:rPr>
  </w:style>
  <w:style w:type="character" w:styleId="ListLabel2082">
    <w:name w:val="ListLabel 2082"/>
    <w:qFormat/>
    <w:rPr>
      <w:rFonts w:cs="Symbol"/>
    </w:rPr>
  </w:style>
  <w:style w:type="character" w:styleId="ListLabel2083">
    <w:name w:val="ListLabel 2083"/>
    <w:qFormat/>
    <w:rPr>
      <w:rFonts w:cs="Courier New"/>
    </w:rPr>
  </w:style>
  <w:style w:type="character" w:styleId="ListLabel2084">
    <w:name w:val="ListLabel 2084"/>
    <w:qFormat/>
    <w:rPr>
      <w:rFonts w:cs="Wingdings"/>
    </w:rPr>
  </w:style>
  <w:style w:type="character" w:styleId="ListLabel2085">
    <w:name w:val="ListLabel 2085"/>
    <w:qFormat/>
    <w:rPr>
      <w:rFonts w:cs="Symbol"/>
      <w:sz w:val="18"/>
    </w:rPr>
  </w:style>
  <w:style w:type="character" w:styleId="ListLabel2086">
    <w:name w:val="ListLabel 2086"/>
    <w:qFormat/>
    <w:rPr>
      <w:rFonts w:cs="Courier New"/>
      <w:sz w:val="18"/>
    </w:rPr>
  </w:style>
  <w:style w:type="character" w:styleId="ListLabel2087">
    <w:name w:val="ListLabel 2087"/>
    <w:qFormat/>
    <w:rPr>
      <w:rFonts w:cs="Wingdings"/>
    </w:rPr>
  </w:style>
  <w:style w:type="character" w:styleId="ListLabel2088">
    <w:name w:val="ListLabel 2088"/>
    <w:qFormat/>
    <w:rPr>
      <w:rFonts w:cs="Symbol"/>
    </w:rPr>
  </w:style>
  <w:style w:type="character" w:styleId="ListLabel2089">
    <w:name w:val="ListLabel 2089"/>
    <w:qFormat/>
    <w:rPr>
      <w:rFonts w:cs="Courier New"/>
    </w:rPr>
  </w:style>
  <w:style w:type="character" w:styleId="ListLabel2090">
    <w:name w:val="ListLabel 2090"/>
    <w:qFormat/>
    <w:rPr>
      <w:rFonts w:cs="Wingdings"/>
    </w:rPr>
  </w:style>
  <w:style w:type="character" w:styleId="ListLabel2091">
    <w:name w:val="ListLabel 2091"/>
    <w:qFormat/>
    <w:rPr>
      <w:rFonts w:cs="Symbol"/>
    </w:rPr>
  </w:style>
  <w:style w:type="character" w:styleId="ListLabel2092">
    <w:name w:val="ListLabel 2092"/>
    <w:qFormat/>
    <w:rPr>
      <w:rFonts w:cs="Courier New"/>
    </w:rPr>
  </w:style>
  <w:style w:type="character" w:styleId="ListLabel2093">
    <w:name w:val="ListLabel 2093"/>
    <w:qFormat/>
    <w:rPr>
      <w:rFonts w:cs="Wingdings"/>
    </w:rPr>
  </w:style>
  <w:style w:type="character" w:styleId="ListLabel2094">
    <w:name w:val="ListLabel 2094"/>
    <w:qFormat/>
    <w:rPr>
      <w:rFonts w:cs="OpenSymbol"/>
      <w:b/>
      <w:sz w:val="18"/>
    </w:rPr>
  </w:style>
  <w:style w:type="character" w:styleId="ListLabel2095">
    <w:name w:val="ListLabel 2095"/>
    <w:qFormat/>
    <w:rPr>
      <w:rFonts w:cs="OpenSymbol"/>
      <w:b/>
      <w:sz w:val="18"/>
    </w:rPr>
  </w:style>
  <w:style w:type="character" w:styleId="ListLabel2096">
    <w:name w:val="ListLabel 2096"/>
    <w:qFormat/>
    <w:rPr>
      <w:rFonts w:cs="OpenSymbol"/>
      <w:b/>
      <w:sz w:val="18"/>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Open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Symbol"/>
      <w:b/>
      <w:sz w:val="18"/>
    </w:rPr>
  </w:style>
  <w:style w:type="character" w:styleId="ListLabel2104">
    <w:name w:val="ListLabel 2104"/>
    <w:qFormat/>
    <w:rPr>
      <w:rFonts w:cs="Courier New"/>
      <w:sz w:val="18"/>
    </w:rPr>
  </w:style>
  <w:style w:type="character" w:styleId="ListLabel2105">
    <w:name w:val="ListLabel 2105"/>
    <w:qFormat/>
    <w:rPr>
      <w:rFonts w:cs="Wingdings"/>
      <w:sz w:val="18"/>
    </w:rPr>
  </w:style>
  <w:style w:type="character" w:styleId="ListLabel2106">
    <w:name w:val="ListLabel 2106"/>
    <w:qFormat/>
    <w:rPr>
      <w:rFonts w:cs="Symbol"/>
      <w:sz w:val="18"/>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sz w:val="18"/>
    </w:rPr>
  </w:style>
  <w:style w:type="character" w:styleId="ListLabel2113">
    <w:name w:val="ListLabel 2113"/>
    <w:qFormat/>
    <w:rPr>
      <w:rFonts w:cs="Courier New"/>
      <w:sz w:val="18"/>
    </w:rPr>
  </w:style>
  <w:style w:type="character" w:styleId="ListLabel2114">
    <w:name w:val="ListLabel 2114"/>
    <w:qFormat/>
    <w:rPr>
      <w:rFonts w:cs="Wingdings"/>
    </w:rPr>
  </w:style>
  <w:style w:type="character" w:styleId="ListLabel2115">
    <w:name w:val="ListLabel 2115"/>
    <w:qFormat/>
    <w:rPr>
      <w:rFonts w:cs="Symbol"/>
    </w:rPr>
  </w:style>
  <w:style w:type="character" w:styleId="ListLabel2116">
    <w:name w:val="ListLabel 2116"/>
    <w:qFormat/>
    <w:rPr>
      <w:rFonts w:cs="Courier New"/>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sz w:val="18"/>
    </w:rPr>
  </w:style>
  <w:style w:type="character" w:styleId="ListLabel2122">
    <w:name w:val="ListLabel 2122"/>
    <w:qFormat/>
    <w:rPr>
      <w:rFonts w:cs="Courier New"/>
      <w:sz w:val="18"/>
    </w:rPr>
  </w:style>
  <w:style w:type="character" w:styleId="ListLabel2123">
    <w:name w:val="ListLabel 2123"/>
    <w:qFormat/>
    <w:rPr>
      <w:rFonts w:cs="Wingdings"/>
    </w:rPr>
  </w:style>
  <w:style w:type="character" w:styleId="ListLabel2124">
    <w:name w:val="ListLabel 2124"/>
    <w:qFormat/>
    <w:rPr>
      <w:rFonts w:cs="Symbol"/>
    </w:rPr>
  </w:style>
  <w:style w:type="character" w:styleId="ListLabel2125">
    <w:name w:val="ListLabel 2125"/>
    <w:qFormat/>
    <w:rPr>
      <w:rFonts w:cs="Courier New"/>
    </w:rPr>
  </w:style>
  <w:style w:type="character" w:styleId="ListLabel2126">
    <w:name w:val="ListLabel 2126"/>
    <w:qFormat/>
    <w:rPr>
      <w:rFonts w:cs="Wingdings"/>
    </w:rPr>
  </w:style>
  <w:style w:type="character" w:styleId="ListLabel2127">
    <w:name w:val="ListLabel 2127"/>
    <w:qFormat/>
    <w:rPr>
      <w:rFonts w:cs="Symbol"/>
    </w:rPr>
  </w:style>
  <w:style w:type="character" w:styleId="ListLabel2128">
    <w:name w:val="ListLabel 2128"/>
    <w:qFormat/>
    <w:rPr>
      <w:rFonts w:cs="Courier New"/>
    </w:rPr>
  </w:style>
  <w:style w:type="character" w:styleId="ListLabel2129">
    <w:name w:val="ListLabel 2129"/>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val="clear" w:fill="13A3F7"/>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val="en-US" w:eastAsia="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eastAsia="Times New Roman" w:cs="Arial"/>
      <w:bCs/>
      <w:color w:val="00000A"/>
      <w:sz w:val="10"/>
      <w:szCs w:val="32"/>
      <w:lang w:val="en-US" w:eastAsia="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LibreOffice/5.1.3.2$Windows_X86_64 LibreOffice_project/644e4637d1d8544fd9f56425bd6cec110e49301b</Application>
  <Pages>3</Pages>
  <Words>1121</Words>
  <Characters>5579</Characters>
  <CharactersWithSpaces>6672</CharactersWithSpaces>
  <Paragraphs>83</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2022-05-03T15:19:00Z</dcterms:created>
  <dc:creator>Infor PMO</dc:creator>
  <dc:description/>
  <cp:keywords>IPM</cp:keywords>
  <dc:language>en-US</dc:language>
  <cp:lastModifiedBy/>
  <cp:lastPrinted>2022-05-03T15:19:00Z</cp:lastPrinted>
  <dcterms:modified xsi:type="dcterms:W3CDTF">2022-10-20T21:40:20Z</dcterms:modified>
  <cp:revision>20</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